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C0" w:rsidRPr="005137C0" w:rsidRDefault="005137C0" w:rsidP="007B7A8D">
      <w:p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 xml:space="preserve">Na osnovu Odluke o poništenju Javnog oglasa </w:t>
      </w:r>
      <w:r w:rsidR="007B7A8D" w:rsidRPr="007B7A8D">
        <w:rPr>
          <w:rFonts w:ascii="Arial" w:eastAsiaTheme="minorEastAsia" w:hAnsi="Arial" w:cs="Arial"/>
          <w:bCs/>
          <w:noProof/>
          <w:lang w:eastAsia="bs-Latn-BA"/>
        </w:rPr>
        <w:t>za prijem u radni odnos na</w:t>
      </w:r>
      <w:r w:rsidR="007B7A8D">
        <w:rPr>
          <w:rFonts w:ascii="Arial" w:eastAsiaTheme="minorEastAsia" w:hAnsi="Arial" w:cs="Arial"/>
          <w:bCs/>
          <w:noProof/>
          <w:lang w:eastAsia="bs-Latn-BA"/>
        </w:rPr>
        <w:t xml:space="preserve"> </w:t>
      </w:r>
      <w:r w:rsidR="007B7A8D" w:rsidRPr="007B7A8D">
        <w:rPr>
          <w:rFonts w:ascii="Arial" w:eastAsiaTheme="minorEastAsia" w:hAnsi="Arial" w:cs="Arial"/>
          <w:bCs/>
          <w:noProof/>
          <w:lang w:eastAsia="bs-Latn-BA"/>
        </w:rPr>
        <w:t>neodređeno vrijeme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 xml:space="preserve"> broj: 01-3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0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-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18-875-2/20</w:t>
      </w:r>
      <w:r w:rsidR="00C265D8">
        <w:rPr>
          <w:rFonts w:ascii="Arial" w:eastAsiaTheme="minorEastAsia" w:hAnsi="Arial" w:cs="Arial"/>
          <w:bCs/>
          <w:noProof/>
          <w:lang w:eastAsia="bs-Latn-BA"/>
        </w:rPr>
        <w:t>-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DE/DE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 xml:space="preserve"> od 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25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.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02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.20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21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. godine,</w:t>
      </w:r>
      <w:r>
        <w:rPr>
          <w:rFonts w:ascii="Arial" w:eastAsiaTheme="minorEastAsia" w:hAnsi="Arial" w:cs="Arial"/>
          <w:bCs/>
          <w:noProof/>
          <w:lang w:eastAsia="bs-Latn-BA"/>
        </w:rPr>
        <w:t xml:space="preserve"> 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 xml:space="preserve">Zavod zdravstvenog osiguranja </w:t>
      </w:r>
      <w:bookmarkStart w:id="0" w:name="_GoBack"/>
      <w:bookmarkEnd w:id="0"/>
      <w:r w:rsidRPr="005137C0">
        <w:rPr>
          <w:rFonts w:ascii="Arial" w:eastAsiaTheme="minorEastAsia" w:hAnsi="Arial" w:cs="Arial"/>
          <w:bCs/>
          <w:noProof/>
          <w:lang w:eastAsia="bs-Latn-BA"/>
        </w:rPr>
        <w:t>Tuzlanskog kantona objavljuje</w:t>
      </w:r>
    </w:p>
    <w:p w:rsidR="005137C0" w:rsidRPr="005137C0" w:rsidRDefault="005137C0" w:rsidP="005137C0">
      <w:pPr>
        <w:rPr>
          <w:rFonts w:ascii="Arial" w:eastAsiaTheme="minorEastAsia" w:hAnsi="Arial" w:cs="Arial"/>
          <w:bCs/>
          <w:noProof/>
          <w:lang w:eastAsia="bs-Latn-BA"/>
        </w:rPr>
      </w:pPr>
    </w:p>
    <w:p w:rsidR="005137C0" w:rsidRPr="005137C0" w:rsidRDefault="005137C0" w:rsidP="005137C0">
      <w:pPr>
        <w:jc w:val="center"/>
        <w:rPr>
          <w:rFonts w:ascii="Arial" w:eastAsiaTheme="minorEastAsia" w:hAnsi="Arial" w:cs="Arial"/>
          <w:b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/>
          <w:bCs/>
          <w:noProof/>
          <w:lang w:eastAsia="bs-Latn-BA"/>
        </w:rPr>
        <w:t>PONIŠTENJE</w:t>
      </w:r>
    </w:p>
    <w:p w:rsidR="005137C0" w:rsidRPr="005137C0" w:rsidRDefault="005137C0" w:rsidP="005137C0">
      <w:pPr>
        <w:jc w:val="center"/>
        <w:rPr>
          <w:rFonts w:ascii="Arial" w:eastAsiaTheme="minorEastAsia" w:hAnsi="Arial" w:cs="Arial"/>
          <w:b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/>
          <w:bCs/>
          <w:noProof/>
          <w:lang w:eastAsia="bs-Latn-BA"/>
        </w:rPr>
        <w:t>Javnog oglasa za prijem u radni odnos na</w:t>
      </w:r>
    </w:p>
    <w:p w:rsidR="005137C0" w:rsidRPr="005137C0" w:rsidRDefault="005137C0" w:rsidP="005137C0">
      <w:pPr>
        <w:jc w:val="center"/>
        <w:rPr>
          <w:rFonts w:ascii="Arial" w:eastAsiaTheme="minorEastAsia" w:hAnsi="Arial" w:cs="Arial"/>
          <w:b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/>
          <w:bCs/>
          <w:noProof/>
          <w:lang w:eastAsia="bs-Latn-BA"/>
        </w:rPr>
        <w:t>neodređeno vrijeme</w:t>
      </w:r>
    </w:p>
    <w:p w:rsidR="005137C0" w:rsidRPr="005137C0" w:rsidRDefault="005137C0" w:rsidP="005137C0">
      <w:pPr>
        <w:rPr>
          <w:rFonts w:ascii="Arial" w:eastAsiaTheme="minorEastAsia" w:hAnsi="Arial" w:cs="Arial"/>
          <w:bCs/>
          <w:noProof/>
          <w:lang w:eastAsia="bs-Latn-BA"/>
        </w:rPr>
      </w:pPr>
    </w:p>
    <w:p w:rsidR="005137C0" w:rsidRPr="005137C0" w:rsidRDefault="005137C0" w:rsidP="005137C0">
      <w:p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Poništava se Javni oglas za prijem u radni odnos na</w:t>
      </w:r>
      <w:r>
        <w:rPr>
          <w:rFonts w:ascii="Arial" w:eastAsiaTheme="minorEastAsia" w:hAnsi="Arial" w:cs="Arial"/>
          <w:bCs/>
          <w:noProof/>
          <w:lang w:eastAsia="bs-Latn-BA"/>
        </w:rPr>
        <w:t xml:space="preserve"> 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neodređeno vrijeme</w:t>
      </w:r>
      <w:r>
        <w:rPr>
          <w:rFonts w:ascii="Arial" w:eastAsiaTheme="minorEastAsia" w:hAnsi="Arial" w:cs="Arial"/>
          <w:bCs/>
          <w:noProof/>
          <w:lang w:eastAsia="bs-Latn-BA"/>
        </w:rPr>
        <w:t xml:space="preserve"> objavljen dana 1</w:t>
      </w:r>
      <w:r w:rsidR="003838F3">
        <w:rPr>
          <w:rFonts w:ascii="Arial" w:eastAsiaTheme="minorEastAsia" w:hAnsi="Arial" w:cs="Arial"/>
          <w:bCs/>
          <w:noProof/>
          <w:lang w:eastAsia="bs-Latn-BA"/>
        </w:rPr>
        <w:t>1</w:t>
      </w:r>
      <w:r>
        <w:rPr>
          <w:rFonts w:ascii="Arial" w:eastAsiaTheme="minorEastAsia" w:hAnsi="Arial" w:cs="Arial"/>
          <w:bCs/>
          <w:noProof/>
          <w:lang w:eastAsia="bs-Latn-BA"/>
        </w:rPr>
        <w:t xml:space="preserve">.12.2020. godine u dnevnom listu Oslobođenje </w:t>
      </w:r>
      <w:r w:rsidRPr="005137C0">
        <w:rPr>
          <w:rFonts w:ascii="Arial" w:eastAsiaTheme="minorEastAsia" w:hAnsi="Arial" w:cs="Arial"/>
          <w:bCs/>
          <w:noProof/>
          <w:lang w:eastAsia="bs-Latn-BA"/>
        </w:rPr>
        <w:t>za sljedeća radna mjesta: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Stručni saradnik za stručno medicinsko mišljenje – 1 izvršilac na neodređeno vrijeme uz probni rad od 6 mjeseci;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Šef Poslovnice Teočak - 1 izvršilac na neodređeno vrijeme uz probni rad od 6 mjeseci;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Šef Poslovnice Kalesija - 1 izvršilac na neodređeno vrijeme uz probni rad od 6 mjeseci;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Stručni saradnik za sudske sporove i regresne poslove – 2 izvršioca na neodređeno vrijeme uz probni rad od 6 mjeseci;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Stručni saradnik za utvrđivanje prava na privremenu spriječenost za rad - 1 izvršilac na neodređeno vrijeme uz probni rad od 6 mjeseci;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Referent za otpremu pošte - 1 izvršilac na neodređeno vrijeme uz probni rad od 3 mjeseca;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Referent za upis podataka i vođenje evidencije pisarnice - 1 izvršilac na neodređeno vrijeme uz probni rad od 3 mjeseca;</w:t>
      </w:r>
    </w:p>
    <w:p w:rsidR="005137C0" w:rsidRP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Retaksator recepata - 1 izvršilac na neodređeno vrijeme uz probni rad od 3 mjeseca;</w:t>
      </w:r>
    </w:p>
    <w:p w:rsidR="005137C0" w:rsidRDefault="005137C0" w:rsidP="005137C0">
      <w:pPr>
        <w:pStyle w:val="Paragrafspiska"/>
        <w:numPr>
          <w:ilvl w:val="0"/>
          <w:numId w:val="1"/>
        </w:num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5137C0">
        <w:rPr>
          <w:rFonts w:ascii="Arial" w:eastAsiaTheme="minorEastAsia" w:hAnsi="Arial" w:cs="Arial"/>
          <w:bCs/>
          <w:noProof/>
          <w:lang w:eastAsia="bs-Latn-BA"/>
        </w:rPr>
        <w:t>Čistačica – 1 izvršilac na neodređeno vrijeme uz probni rad od 3 mjeseca.</w:t>
      </w:r>
    </w:p>
    <w:p w:rsidR="007B7A8D" w:rsidRDefault="007B7A8D" w:rsidP="007B7A8D">
      <w:pPr>
        <w:jc w:val="both"/>
        <w:rPr>
          <w:rFonts w:ascii="Arial" w:eastAsiaTheme="minorEastAsia" w:hAnsi="Arial" w:cs="Arial"/>
          <w:bCs/>
          <w:noProof/>
          <w:lang w:eastAsia="bs-Latn-BA"/>
        </w:rPr>
      </w:pPr>
    </w:p>
    <w:p w:rsidR="007B7A8D" w:rsidRPr="007B7A8D" w:rsidRDefault="007B7A8D" w:rsidP="007B7A8D">
      <w:pPr>
        <w:jc w:val="both"/>
        <w:rPr>
          <w:rFonts w:ascii="Arial" w:eastAsiaTheme="minorEastAsia" w:hAnsi="Arial" w:cs="Arial"/>
          <w:bCs/>
          <w:noProof/>
          <w:lang w:eastAsia="bs-Latn-BA"/>
        </w:rPr>
      </w:pPr>
      <w:r w:rsidRPr="00D0714F">
        <w:rPr>
          <w:rFonts w:ascii="Arial" w:hAnsi="Arial" w:cs="Arial"/>
          <w:color w:val="000000" w:themeColor="text1"/>
        </w:rPr>
        <w:t xml:space="preserve">Svi </w:t>
      </w:r>
      <w:proofErr w:type="spellStart"/>
      <w:r w:rsidRPr="00D0714F">
        <w:rPr>
          <w:rFonts w:ascii="Arial" w:hAnsi="Arial" w:cs="Arial"/>
          <w:color w:val="000000" w:themeColor="text1"/>
        </w:rPr>
        <w:t>aplikanti</w:t>
      </w:r>
      <w:proofErr w:type="spellEnd"/>
      <w:r w:rsidRPr="00D0714F">
        <w:rPr>
          <w:rFonts w:ascii="Arial" w:hAnsi="Arial" w:cs="Arial"/>
          <w:color w:val="000000" w:themeColor="text1"/>
        </w:rPr>
        <w:t xml:space="preserve"> imaju pravo </w:t>
      </w:r>
      <w:r>
        <w:rPr>
          <w:rFonts w:ascii="Arial" w:hAnsi="Arial" w:cs="Arial"/>
          <w:color w:val="000000" w:themeColor="text1"/>
        </w:rPr>
        <w:t>preuzeti dokumentaciju</w:t>
      </w:r>
      <w:r w:rsidR="00C265D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koju su dostavili po </w:t>
      </w:r>
      <w:r w:rsidRPr="00D0714F">
        <w:rPr>
          <w:rFonts w:ascii="Arial" w:hAnsi="Arial" w:cs="Arial"/>
          <w:color w:val="000000" w:themeColor="text1"/>
        </w:rPr>
        <w:t>Javn</w:t>
      </w:r>
      <w:r>
        <w:rPr>
          <w:rFonts w:ascii="Arial" w:hAnsi="Arial" w:cs="Arial"/>
          <w:color w:val="000000" w:themeColor="text1"/>
        </w:rPr>
        <w:t>om</w:t>
      </w:r>
      <w:r w:rsidRPr="00D0714F">
        <w:rPr>
          <w:rFonts w:ascii="Arial" w:hAnsi="Arial" w:cs="Arial"/>
          <w:color w:val="000000" w:themeColor="text1"/>
        </w:rPr>
        <w:t xml:space="preserve"> oglas</w:t>
      </w:r>
      <w:r>
        <w:rPr>
          <w:rFonts w:ascii="Arial" w:hAnsi="Arial" w:cs="Arial"/>
          <w:color w:val="000000" w:themeColor="text1"/>
        </w:rPr>
        <w:t>u, svakim radnim danom od 07:30 do 16:00 sati</w:t>
      </w:r>
      <w:r w:rsidRPr="00D0714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 sjedištu Zavoda (Franjevačka 36, Tuzla)</w:t>
      </w:r>
      <w:r>
        <w:rPr>
          <w:rFonts w:ascii="Arial" w:hAnsi="Arial" w:cs="Arial"/>
          <w:color w:val="000000" w:themeColor="text1"/>
        </w:rPr>
        <w:t>.</w:t>
      </w:r>
    </w:p>
    <w:p w:rsidR="005137C0" w:rsidRPr="005137C0" w:rsidRDefault="005137C0" w:rsidP="005137C0">
      <w:pPr>
        <w:rPr>
          <w:rFonts w:ascii="Arial" w:eastAsiaTheme="minorEastAsia" w:hAnsi="Arial" w:cs="Arial"/>
          <w:bCs/>
          <w:noProof/>
          <w:lang w:eastAsia="bs-Latn-BA"/>
        </w:rPr>
      </w:pPr>
    </w:p>
    <w:p w:rsidR="005137C0" w:rsidRDefault="005137C0" w:rsidP="007B7A8D">
      <w:pPr>
        <w:jc w:val="right"/>
        <w:rPr>
          <w:rFonts w:ascii="Arial" w:eastAsiaTheme="minorEastAsia" w:hAnsi="Arial" w:cs="Arial"/>
          <w:bCs/>
          <w:noProof/>
          <w:lang w:eastAsia="bs-Latn-BA"/>
        </w:rPr>
      </w:pPr>
      <w:r>
        <w:rPr>
          <w:rFonts w:ascii="Arial" w:eastAsiaTheme="minorEastAsia" w:hAnsi="Arial" w:cs="Arial"/>
          <w:bCs/>
          <w:noProof/>
          <w:lang w:eastAsia="bs-Latn-BA"/>
        </w:rPr>
        <w:t xml:space="preserve">Zavod zdravstvenog osiguranja </w:t>
      </w:r>
    </w:p>
    <w:p w:rsidR="00124602" w:rsidRPr="005137C0" w:rsidRDefault="005137C0" w:rsidP="007B7A8D">
      <w:pPr>
        <w:jc w:val="right"/>
        <w:rPr>
          <w:rFonts w:ascii="Arial" w:hAnsi="Arial" w:cs="Arial"/>
        </w:rPr>
      </w:pPr>
      <w:r>
        <w:rPr>
          <w:rFonts w:ascii="Arial" w:eastAsiaTheme="minorEastAsia" w:hAnsi="Arial" w:cs="Arial"/>
          <w:bCs/>
          <w:noProof/>
          <w:lang w:eastAsia="bs-Latn-BA"/>
        </w:rPr>
        <w:t>Tuzlanskog kantona</w:t>
      </w:r>
    </w:p>
    <w:sectPr w:rsidR="00124602" w:rsidRPr="0051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6042"/>
    <w:multiLevelType w:val="hybridMultilevel"/>
    <w:tmpl w:val="FACC2D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F97"/>
    <w:multiLevelType w:val="hybridMultilevel"/>
    <w:tmpl w:val="A8E4BF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0"/>
    <w:rsid w:val="00124602"/>
    <w:rsid w:val="00322FA9"/>
    <w:rsid w:val="003838F3"/>
    <w:rsid w:val="005137C0"/>
    <w:rsid w:val="007A0D38"/>
    <w:rsid w:val="007B7A8D"/>
    <w:rsid w:val="00812C23"/>
    <w:rsid w:val="009921A0"/>
    <w:rsid w:val="00C265D8"/>
    <w:rsid w:val="00EE476C"/>
    <w:rsid w:val="00F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2FB"/>
  <w15:chartTrackingRefBased/>
  <w15:docId w15:val="{FB7A94A1-9480-48B5-9527-EA776E0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5137C0"/>
    <w:pPr>
      <w:spacing w:after="0" w:line="240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5137C0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322FA9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2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 Huremovic</dc:creator>
  <cp:keywords/>
  <dc:description/>
  <cp:lastModifiedBy>Miralem Huremovic</cp:lastModifiedBy>
  <cp:revision>3</cp:revision>
  <cp:lastPrinted>2021-02-26T10:26:00Z</cp:lastPrinted>
  <dcterms:created xsi:type="dcterms:W3CDTF">2021-02-26T08:48:00Z</dcterms:created>
  <dcterms:modified xsi:type="dcterms:W3CDTF">2021-02-26T10:28:00Z</dcterms:modified>
</cp:coreProperties>
</file>