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3E83" w:rsidRPr="00873E83" w:rsidRDefault="00873E83" w:rsidP="00873E83">
      <w:pPr>
        <w:tabs>
          <w:tab w:val="left" w:pos="2520"/>
          <w:tab w:val="left" w:pos="2700"/>
          <w:tab w:val="center" w:pos="4536"/>
          <w:tab w:val="right" w:pos="9072"/>
        </w:tabs>
        <w:spacing w:after="0" w:line="240" w:lineRule="auto"/>
        <w:jc w:val="center"/>
        <w:rPr>
          <w:rFonts w:ascii="Times New Roman" w:eastAsia="Times New Roman" w:hAnsi="Times New Roman" w:cs="Times New Roman"/>
          <w:b/>
          <w:lang w:val="bs-Latn-BA"/>
        </w:rPr>
      </w:pPr>
    </w:p>
    <w:p w:rsidR="00873E83" w:rsidRPr="00873E83" w:rsidRDefault="00873E83" w:rsidP="00873E83">
      <w:pPr>
        <w:tabs>
          <w:tab w:val="left" w:pos="2520"/>
          <w:tab w:val="left" w:pos="2700"/>
          <w:tab w:val="center" w:pos="4536"/>
          <w:tab w:val="right" w:pos="9072"/>
        </w:tabs>
        <w:spacing w:after="0" w:line="240" w:lineRule="auto"/>
        <w:jc w:val="center"/>
        <w:rPr>
          <w:rFonts w:ascii="Times New Roman" w:eastAsia="Times New Roman" w:hAnsi="Times New Roman" w:cs="Times New Roman"/>
          <w:b/>
          <w:lang w:val="bs-Latn-BA"/>
        </w:rPr>
      </w:pPr>
      <w:r w:rsidRPr="00873E83">
        <w:rPr>
          <w:rFonts w:ascii="Times New Roman" w:eastAsia="Times New Roman" w:hAnsi="Times New Roman" w:cs="Times New Roman"/>
          <w:b/>
          <w:lang w:val="bs-Latn-BA"/>
        </w:rPr>
        <w:t>BOSNA I HERCEGOVINA</w:t>
      </w:r>
    </w:p>
    <w:p w:rsidR="00873E83" w:rsidRPr="00873E83" w:rsidRDefault="00873E83" w:rsidP="00873E83">
      <w:pPr>
        <w:tabs>
          <w:tab w:val="left" w:pos="2520"/>
          <w:tab w:val="left" w:pos="2700"/>
          <w:tab w:val="center" w:pos="4536"/>
          <w:tab w:val="right" w:pos="9072"/>
        </w:tabs>
        <w:spacing w:after="0" w:line="240" w:lineRule="auto"/>
        <w:jc w:val="center"/>
        <w:rPr>
          <w:rFonts w:ascii="Times New Roman" w:eastAsia="Times New Roman" w:hAnsi="Times New Roman" w:cs="Times New Roman"/>
          <w:b/>
          <w:lang w:val="bs-Latn-BA"/>
        </w:rPr>
      </w:pPr>
      <w:r w:rsidRPr="00873E83">
        <w:rPr>
          <w:rFonts w:ascii="Times New Roman" w:eastAsia="Times New Roman" w:hAnsi="Times New Roman" w:cs="Times New Roman"/>
          <w:b/>
          <w:lang w:val="bs-Latn-BA"/>
        </w:rPr>
        <w:t>Federacija Bosne i Hercegovine</w:t>
      </w:r>
    </w:p>
    <w:p w:rsidR="00873E83" w:rsidRPr="00873E83" w:rsidRDefault="00873E83" w:rsidP="00873E83">
      <w:pPr>
        <w:tabs>
          <w:tab w:val="left" w:pos="2520"/>
          <w:tab w:val="left" w:pos="2700"/>
          <w:tab w:val="center" w:pos="4536"/>
          <w:tab w:val="right" w:pos="9072"/>
        </w:tabs>
        <w:spacing w:after="0" w:line="240" w:lineRule="auto"/>
        <w:jc w:val="center"/>
        <w:rPr>
          <w:rFonts w:ascii="Times New Roman" w:eastAsia="Times New Roman" w:hAnsi="Times New Roman" w:cs="Times New Roman"/>
          <w:b/>
          <w:lang w:val="bs-Latn-BA"/>
        </w:rPr>
      </w:pPr>
      <w:r w:rsidRPr="00873E83">
        <w:rPr>
          <w:rFonts w:ascii="Times New Roman" w:eastAsia="Times New Roman" w:hAnsi="Times New Roman" w:cs="Times New Roman"/>
          <w:b/>
          <w:lang w:val="bs-Latn-BA"/>
        </w:rPr>
        <w:t>TUZLANSKI KANTON</w:t>
      </w:r>
    </w:p>
    <w:p w:rsidR="00873E83" w:rsidRPr="00873E83" w:rsidRDefault="00873E83" w:rsidP="00873E83">
      <w:pPr>
        <w:tabs>
          <w:tab w:val="left" w:pos="2520"/>
          <w:tab w:val="left" w:pos="2700"/>
          <w:tab w:val="center" w:pos="4536"/>
          <w:tab w:val="right" w:pos="9072"/>
        </w:tabs>
        <w:spacing w:after="0" w:line="240" w:lineRule="auto"/>
        <w:jc w:val="center"/>
        <w:rPr>
          <w:rFonts w:ascii="Times New Roman" w:eastAsia="Times New Roman" w:hAnsi="Times New Roman" w:cs="Times New Roman"/>
          <w:b/>
          <w:lang w:val="bs-Latn-BA"/>
        </w:rPr>
      </w:pPr>
      <w:r w:rsidRPr="00873E83">
        <w:rPr>
          <w:rFonts w:ascii="Times New Roman" w:eastAsia="Times New Roman" w:hAnsi="Times New Roman" w:cs="Times New Roman"/>
          <w:b/>
          <w:lang w:val="bs-Latn-BA"/>
        </w:rPr>
        <w:t xml:space="preserve">JU </w:t>
      </w:r>
      <w:r>
        <w:rPr>
          <w:rFonts w:ascii="Times New Roman" w:eastAsia="Times New Roman" w:hAnsi="Times New Roman" w:cs="Times New Roman"/>
          <w:b/>
          <w:lang w:val="bs-Latn-BA"/>
        </w:rPr>
        <w:t>TURISTIČKO-UGOSTITELJSKA ŠKOLA TUZLA</w:t>
      </w:r>
    </w:p>
    <w:p w:rsidR="00873E83" w:rsidRPr="00873E83" w:rsidRDefault="00873E83" w:rsidP="00873E83">
      <w:pPr>
        <w:spacing w:after="0" w:line="240" w:lineRule="auto"/>
        <w:jc w:val="center"/>
        <w:rPr>
          <w:rFonts w:ascii="Times New Roman" w:eastAsia="Calibri" w:hAnsi="Times New Roman" w:cs="Times New Roman"/>
          <w:lang w:val="bs-Latn-BA"/>
        </w:rPr>
      </w:pPr>
    </w:p>
    <w:p w:rsidR="00873E83" w:rsidRPr="00873E83" w:rsidRDefault="00873E83" w:rsidP="00873E83">
      <w:pPr>
        <w:spacing w:after="0" w:line="240" w:lineRule="auto"/>
        <w:rPr>
          <w:rFonts w:ascii="Times New Roman" w:eastAsia="Calibri" w:hAnsi="Times New Roman" w:cs="Times New Roman"/>
          <w:lang w:val="bs-Latn-BA"/>
        </w:rPr>
      </w:pPr>
      <w:r w:rsidRPr="00873E83">
        <w:rPr>
          <w:rFonts w:ascii="Times New Roman" w:eastAsia="Calibri" w:hAnsi="Times New Roman" w:cs="Times New Roman"/>
          <w:lang w:val="bs-Latn-BA"/>
        </w:rPr>
        <w:t xml:space="preserve">Broj: </w:t>
      </w:r>
      <w:r w:rsidR="004D4CA7">
        <w:rPr>
          <w:rFonts w:ascii="Times New Roman" w:eastAsia="Calibri" w:hAnsi="Times New Roman" w:cs="Times New Roman"/>
          <w:lang w:val="bs-Latn-BA"/>
        </w:rPr>
        <w:t xml:space="preserve">     01-847-2/19</w:t>
      </w:r>
      <w:r w:rsidRPr="00873E83">
        <w:rPr>
          <w:rFonts w:ascii="Times New Roman" w:eastAsia="Calibri" w:hAnsi="Times New Roman" w:cs="Times New Roman"/>
          <w:u w:val="single"/>
          <w:lang w:val="bs-Latn-BA"/>
        </w:rPr>
        <w:t xml:space="preserve"> </w:t>
      </w:r>
    </w:p>
    <w:p w:rsidR="00873E83" w:rsidRPr="00873E83" w:rsidRDefault="00873E83" w:rsidP="00873E83">
      <w:pPr>
        <w:spacing w:after="0" w:line="240" w:lineRule="auto"/>
        <w:rPr>
          <w:rFonts w:ascii="Times New Roman" w:eastAsia="Calibri" w:hAnsi="Times New Roman" w:cs="Times New Roman"/>
          <w:lang w:val="bs-Latn-BA"/>
        </w:rPr>
      </w:pPr>
      <w:r>
        <w:rPr>
          <w:rFonts w:ascii="Times New Roman" w:eastAsia="Calibri" w:hAnsi="Times New Roman" w:cs="Times New Roman"/>
          <w:lang w:val="bs-Latn-BA"/>
        </w:rPr>
        <w:t>Tuzla</w:t>
      </w:r>
      <w:r w:rsidRPr="00873E83">
        <w:rPr>
          <w:rFonts w:ascii="Times New Roman" w:eastAsia="Calibri" w:hAnsi="Times New Roman" w:cs="Times New Roman"/>
          <w:lang w:val="bs-Latn-BA"/>
        </w:rPr>
        <w:t xml:space="preserve">, </w:t>
      </w:r>
      <w:r w:rsidR="004D4CA7">
        <w:rPr>
          <w:rFonts w:ascii="Times New Roman" w:eastAsia="Calibri" w:hAnsi="Times New Roman" w:cs="Times New Roman"/>
          <w:lang w:val="bs-Latn-BA"/>
        </w:rPr>
        <w:t>27</w:t>
      </w:r>
      <w:r w:rsidRPr="00873E83">
        <w:rPr>
          <w:rFonts w:ascii="Times New Roman" w:eastAsia="Calibri" w:hAnsi="Times New Roman" w:cs="Times New Roman"/>
          <w:lang w:val="bs-Latn-BA"/>
        </w:rPr>
        <w:t xml:space="preserve">.12.2019.  godine  </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b/>
          <w:lang w:val="bs-Latn-BA"/>
        </w:rPr>
      </w:pPr>
      <w:r w:rsidRPr="00873E83">
        <w:rPr>
          <w:rFonts w:ascii="Times New Roman" w:eastAsia="Calibri" w:hAnsi="Times New Roman" w:cs="Times New Roman"/>
          <w:lang w:val="bs-Latn-BA"/>
        </w:rPr>
        <w:t>Na osnovu člana 130. stav (2) Zakona o srednjem obrazovanju i odgoju („Službene novin</w:t>
      </w:r>
      <w:r w:rsidR="004D4CA7">
        <w:rPr>
          <w:rFonts w:ascii="Times New Roman" w:eastAsia="Calibri" w:hAnsi="Times New Roman" w:cs="Times New Roman"/>
          <w:lang w:val="bs-Latn-BA"/>
        </w:rPr>
        <w:t>e TK“, broj: 17/11, 9/15, 6/16 ,</w:t>
      </w:r>
      <w:r w:rsidRPr="00873E83">
        <w:rPr>
          <w:rFonts w:ascii="Times New Roman" w:eastAsia="Calibri" w:hAnsi="Times New Roman" w:cs="Times New Roman"/>
          <w:lang w:val="bs-Latn-BA"/>
        </w:rPr>
        <w:t xml:space="preserve"> 14/18</w:t>
      </w:r>
      <w:r w:rsidR="004D4CA7">
        <w:rPr>
          <w:rFonts w:ascii="Times New Roman" w:eastAsia="Calibri" w:hAnsi="Times New Roman" w:cs="Times New Roman"/>
          <w:lang w:val="bs-Latn-BA"/>
        </w:rPr>
        <w:t xml:space="preserve"> i 14/19</w:t>
      </w:r>
      <w:bookmarkStart w:id="0" w:name="_GoBack"/>
      <w:bookmarkEnd w:id="0"/>
      <w:r w:rsidRPr="00873E83">
        <w:rPr>
          <w:rFonts w:ascii="Times New Roman" w:eastAsia="Calibri" w:hAnsi="Times New Roman" w:cs="Times New Roman"/>
          <w:lang w:val="bs-Latn-BA"/>
        </w:rPr>
        <w:t xml:space="preserve">) i Odluke Školskog odbora o raspisivanju konkursa za izbor i imenovanje direktora JU </w:t>
      </w:r>
      <w:r>
        <w:rPr>
          <w:rFonts w:ascii="Times New Roman" w:eastAsia="Calibri" w:hAnsi="Times New Roman" w:cs="Times New Roman"/>
          <w:lang w:val="bs-Latn-BA"/>
        </w:rPr>
        <w:t>Tursitičo-ugostiteljske škole Tuzla</w:t>
      </w:r>
      <w:r w:rsidRPr="00873E83">
        <w:rPr>
          <w:rFonts w:ascii="Times New Roman" w:eastAsia="Calibri" w:hAnsi="Times New Roman" w:cs="Times New Roman"/>
          <w:lang w:val="bs-Latn-BA"/>
        </w:rPr>
        <w:t xml:space="preserve">, broj: </w:t>
      </w:r>
      <w:r w:rsidR="004D4CA7">
        <w:rPr>
          <w:rFonts w:ascii="Times New Roman" w:eastAsia="Calibri" w:hAnsi="Times New Roman" w:cs="Times New Roman"/>
          <w:lang w:val="bs-Latn-BA"/>
        </w:rPr>
        <w:t>01-847/19</w:t>
      </w:r>
      <w:r w:rsidRPr="00873E83">
        <w:rPr>
          <w:rFonts w:ascii="Times New Roman" w:eastAsia="Calibri" w:hAnsi="Times New Roman" w:cs="Times New Roman"/>
          <w:lang w:val="bs-Latn-BA"/>
        </w:rPr>
        <w:t xml:space="preserve">/19 od </w:t>
      </w:r>
      <w:r w:rsidR="004D4CA7">
        <w:rPr>
          <w:rFonts w:ascii="Times New Roman" w:eastAsia="Calibri" w:hAnsi="Times New Roman" w:cs="Times New Roman"/>
          <w:lang w:val="bs-Latn-BA"/>
        </w:rPr>
        <w:t>27</w:t>
      </w:r>
      <w:r w:rsidRPr="00873E83">
        <w:rPr>
          <w:rFonts w:ascii="Times New Roman" w:eastAsia="Calibri" w:hAnsi="Times New Roman" w:cs="Times New Roman"/>
          <w:lang w:val="bs-Latn-BA"/>
        </w:rPr>
        <w:t xml:space="preserve">.12.2019. godine, JU </w:t>
      </w:r>
      <w:r>
        <w:rPr>
          <w:rFonts w:ascii="Times New Roman" w:eastAsia="Calibri" w:hAnsi="Times New Roman" w:cs="Times New Roman"/>
          <w:lang w:val="bs-Latn-BA"/>
        </w:rPr>
        <w:t>Turističko-ugostiteljske škole Tuzla</w:t>
      </w:r>
      <w:r w:rsidRPr="00873E83">
        <w:rPr>
          <w:rFonts w:ascii="Times New Roman" w:eastAsia="Calibri" w:hAnsi="Times New Roman" w:cs="Times New Roman"/>
          <w:lang w:val="bs-Latn-BA"/>
        </w:rPr>
        <w:t xml:space="preserve">, </w:t>
      </w:r>
      <w:r w:rsidRPr="00873E83">
        <w:rPr>
          <w:rFonts w:ascii="Times New Roman" w:eastAsia="Calibri" w:hAnsi="Times New Roman" w:cs="Times New Roman"/>
          <w:b/>
          <w:lang w:val="bs-Latn-BA"/>
        </w:rPr>
        <w:t xml:space="preserve">raspisuje  </w:t>
      </w:r>
    </w:p>
    <w:p w:rsidR="00873E83" w:rsidRPr="00873E83" w:rsidRDefault="00873E83" w:rsidP="00873E83">
      <w:pPr>
        <w:spacing w:after="0" w:line="240" w:lineRule="auto"/>
        <w:ind w:firstLine="708"/>
        <w:jc w:val="both"/>
        <w:rPr>
          <w:rFonts w:ascii="Times New Roman" w:eastAsia="Times New Roman" w:hAnsi="Times New Roman" w:cs="Times New Roman"/>
          <w:lang w:val="bs-Latn-BA"/>
        </w:rPr>
      </w:pPr>
    </w:p>
    <w:p w:rsidR="00873E83" w:rsidRPr="00873E83" w:rsidRDefault="00873E83" w:rsidP="00873E83">
      <w:pPr>
        <w:spacing w:after="0" w:line="240" w:lineRule="auto"/>
        <w:jc w:val="center"/>
        <w:rPr>
          <w:rFonts w:ascii="Times New Roman" w:eastAsia="Calibri" w:hAnsi="Times New Roman" w:cs="Times New Roman"/>
          <w:b/>
          <w:lang w:val="bs-Latn-BA"/>
        </w:rPr>
      </w:pPr>
      <w:r w:rsidRPr="00873E83">
        <w:rPr>
          <w:rFonts w:ascii="Times New Roman" w:eastAsia="Calibri" w:hAnsi="Times New Roman" w:cs="Times New Roman"/>
          <w:b/>
          <w:lang w:val="bs-Latn-BA"/>
        </w:rPr>
        <w:t>K O N K U R S</w:t>
      </w:r>
    </w:p>
    <w:p w:rsidR="00873E83" w:rsidRPr="00873E83" w:rsidRDefault="00873E83" w:rsidP="00873E83">
      <w:pPr>
        <w:spacing w:after="0" w:line="240" w:lineRule="auto"/>
        <w:jc w:val="center"/>
        <w:rPr>
          <w:rFonts w:ascii="Times New Roman" w:eastAsia="Calibri" w:hAnsi="Times New Roman" w:cs="Times New Roman"/>
          <w:b/>
          <w:lang w:val="bs-Latn-BA"/>
        </w:rPr>
      </w:pPr>
      <w:r w:rsidRPr="00873E83">
        <w:rPr>
          <w:rFonts w:ascii="Times New Roman" w:eastAsia="Calibri" w:hAnsi="Times New Roman" w:cs="Times New Roman"/>
          <w:b/>
          <w:lang w:val="bs-Latn-BA"/>
        </w:rPr>
        <w:t xml:space="preserve">za izbor i imenovanje direktora JU </w:t>
      </w:r>
      <w:r>
        <w:rPr>
          <w:rFonts w:ascii="Times New Roman" w:eastAsia="Calibri" w:hAnsi="Times New Roman" w:cs="Times New Roman"/>
          <w:b/>
          <w:lang w:val="bs-Latn-BA"/>
        </w:rPr>
        <w:t>Turističko-ugostiteljske škole Tuzla</w:t>
      </w:r>
      <w:r w:rsidRPr="00873E83">
        <w:rPr>
          <w:rFonts w:ascii="Times New Roman" w:eastAsia="Calibri" w:hAnsi="Times New Roman" w:cs="Times New Roman"/>
          <w:b/>
          <w:lang w:val="bs-Latn-BA"/>
        </w:rPr>
        <w:t xml:space="preserve"> </w:t>
      </w:r>
    </w:p>
    <w:p w:rsidR="00873E83" w:rsidRPr="00873E83" w:rsidRDefault="00873E83" w:rsidP="00873E83">
      <w:pPr>
        <w:spacing w:after="0" w:line="240" w:lineRule="auto"/>
        <w:jc w:val="center"/>
        <w:rPr>
          <w:rFonts w:ascii="Times New Roman" w:eastAsia="Calibri" w:hAnsi="Times New Roman" w:cs="Times New Roman"/>
          <w:b/>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1.</w:t>
      </w:r>
      <w:r w:rsidRPr="00873E83">
        <w:rPr>
          <w:rFonts w:ascii="Times New Roman" w:eastAsia="Calibri" w:hAnsi="Times New Roman" w:cs="Times New Roman"/>
          <w:lang w:val="bs-Latn-BA"/>
        </w:rPr>
        <w:t xml:space="preserve"> Raspisuje se Konkurs za izbor i imenovanje direktora JU </w:t>
      </w:r>
      <w:r>
        <w:rPr>
          <w:rFonts w:ascii="Times New Roman" w:eastAsia="Calibri" w:hAnsi="Times New Roman" w:cs="Times New Roman"/>
          <w:lang w:val="bs-Latn-BA"/>
        </w:rPr>
        <w:t>Turističko-ugostiteljske škole Tuzla</w:t>
      </w:r>
      <w:r w:rsidRPr="00873E83">
        <w:rPr>
          <w:rFonts w:ascii="Times New Roman" w:eastAsia="Calibri" w:hAnsi="Times New Roman" w:cs="Times New Roman"/>
          <w:lang w:val="bs-Latn-BA"/>
        </w:rPr>
        <w:t>, na mandatni period od 4 (četiri) godine.</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2.</w:t>
      </w:r>
      <w:r w:rsidRPr="00873E83">
        <w:rPr>
          <w:rFonts w:ascii="Times New Roman" w:eastAsia="Calibri" w:hAnsi="Times New Roman" w:cs="Times New Roman"/>
          <w:lang w:val="bs-Latn-BA"/>
        </w:rPr>
        <w:t xml:space="preserve"> Direktor škole rukovodi školom i obavlja druge poslove u skladu sa članom 133. Zakona o srednjem obrazovanju i odgoju („Sl. novine TK“, br.17/11, 9/15, 6/16 i 14/18) i drugim važećim propisima kojima su propisane nadležnosti direktora srednje škole koje imaju status javne ustanove, odnosno kojim je uređen sistem rukovođenja javnim ustanovama srednjeg obrazovanja na području Tuzlanskog kantona.</w:t>
      </w: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 </w:t>
      </w: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3.</w:t>
      </w:r>
      <w:r w:rsidRPr="00873E83">
        <w:rPr>
          <w:rFonts w:ascii="Times New Roman" w:eastAsia="Calibri" w:hAnsi="Times New Roman" w:cs="Times New Roman"/>
          <w:lang w:val="bs-Latn-BA"/>
        </w:rPr>
        <w:t xml:space="preserve"> Pored općih uslova (posjedovanje državljanstva Bosne i Hercegovine i posjedovanje opće radne i zdravstvene sposobnost za obavljanje poslova direktora škole, da se na njega ne odnosi član IX (1) Ustava BiH, da nije osuđivan za krivično djelo, da nije kažnjavan iz oblasti privrednog prestupa i da mu nije izrečena zaštitna mjera zabrane vršenja poslova nastavnika, pedagoga ili direktora škole), kandidat za direktora škole dužan je ispunjavati i sljedeće posebne uslove: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a) da posjeduje visoku stručnu spremu (VII stepen stručne spreme ili završen prvi ciklus visokog obrazovanja u četverogodišnjem trajanju ili ekvivalent i stručnov zvavanjeu određenoj oblasti),</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b)</w:t>
      </w:r>
      <w:r w:rsidRPr="00873E83">
        <w:rPr>
          <w:rFonts w:ascii="Times New Roman" w:eastAsia="Calibri" w:hAnsi="Times New Roman" w:cs="Times New Roman"/>
          <w:lang w:val="hr-HR"/>
        </w:rPr>
        <w:t xml:space="preserve"> da ispunjava uslove </w:t>
      </w:r>
      <w:r w:rsidRPr="00873E83">
        <w:rPr>
          <w:rFonts w:ascii="Times New Roman" w:eastAsia="Calibri" w:hAnsi="Times New Roman" w:cs="Times New Roman"/>
          <w:lang w:val="bs-Latn-BA"/>
        </w:rPr>
        <w:t xml:space="preserve">za nastavnika ili pedagoga u skladu sa nastavnim planom i programom škole u kojoj konkuriše,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c) da ima najmanje 5 (pet) godina radnog iskustva na poslovima nastavnika ili pedagoga škole poslije sticanja odgovarajuće stručne spreme,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d) da se ističe organizacionim sposobnostima.</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 xml:space="preserve">4.  </w:t>
      </w:r>
      <w:r w:rsidRPr="00873E83">
        <w:rPr>
          <w:rFonts w:ascii="Times New Roman" w:eastAsia="Calibri" w:hAnsi="Times New Roman" w:cs="Times New Roman"/>
          <w:lang w:val="bs-Latn-BA"/>
        </w:rPr>
        <w:t>(1)</w:t>
      </w:r>
      <w:r w:rsidRPr="00873E83">
        <w:rPr>
          <w:rFonts w:ascii="Times New Roman" w:eastAsia="Calibri" w:hAnsi="Times New Roman" w:cs="Times New Roman"/>
          <w:b/>
          <w:lang w:val="bs-Latn-BA"/>
        </w:rPr>
        <w:t xml:space="preserve"> </w:t>
      </w:r>
      <w:r w:rsidRPr="00873E83">
        <w:rPr>
          <w:rFonts w:ascii="Times New Roman" w:eastAsia="Calibri" w:hAnsi="Times New Roman" w:cs="Times New Roman"/>
          <w:lang w:val="bs-Latn-BA"/>
        </w:rPr>
        <w:t>Za direktora škole ne može biti imenovano lice kod kojeg postoje smetnje za imenovanje propisane članom 129. Zakona o srednjem obrazovanju i odgoju („Sl. novine TK“, br. 17/11, 9/15, 6/16 i 14/18), odnosno lice: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a) koje je pravosnažno osuđivano za krivično djelo koje ga po članu 108. stav (1) istog zakona čini nepodobnim za rad sa djecom,</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b) na koje se odnosi član IX (1) Ustava Bosne i Hercegovine,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c) koje je član izvršnih organa političkih partija,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d) koje ima direktan finansijski ili drugi lični interes u školi u kojoj se kandiduje koji bi mogao dovesti do sukoba interesa sa njegovom dužnošću direktora,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e) kojem je u posljednje tri godine prije dana objavljivanja konkursa bio otkazan ugovor o radu zbog disciplinske odgovornosti ili kojem je u istom periodu izrečena disciplinska mjera otpusta iz državne službe,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f) koje je pravosnažno osuđeno za neko od krivičnih djela iz člana 108 stav (1) Zakona o srednjem obrazovanju i odgoju, koje je kažnjavano iz oblasti privrednog prestupa, kojem je izrečena zaštitna mjera zabrane vršenja poslova direktora, nastavnika ili pedagoga škole ili koje u mandatnom periodu stiče uslove za odlazak u penziju shodno odredbama Zakona o radu.</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g) koje je zbog svoje krivice bilo razriješeno dužnosti direktora neke od odgojno-obrazovnih ustanova u prethodne četiri godine, ili u mandatnom periodu stiče uslove za odlazak u penziju,</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lastRenderedPageBreak/>
        <w:t>h) koje  je u školi u koju se kandiduje imenovan za direktora dva mandata.</w:t>
      </w:r>
    </w:p>
    <w:p w:rsidR="00873E83" w:rsidRPr="00873E83" w:rsidRDefault="00873E83" w:rsidP="00873E83">
      <w:pPr>
        <w:spacing w:after="0" w:line="240" w:lineRule="auto"/>
        <w:ind w:firstLine="708"/>
        <w:jc w:val="both"/>
        <w:rPr>
          <w:rFonts w:ascii="Times New Roman" w:eastAsia="Calibri" w:hAnsi="Times New Roman" w:cs="Times New Roman"/>
          <w:b/>
          <w:lang w:val="bs-Latn-BA"/>
        </w:rPr>
      </w:pP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(2) Lice može biti imenovano za direktora škole više puta, ali ne više od dva puta uzastopno puna mandata. Imenovanje za vrišioca dužnosti direktora tog ili drugog lica između dva mandata, odnosno razrješenje sa dužnosti direktora škole prije isteka vremena na koje je imenovan iz razloga propisanog članom 135 stav (1) tačka a) Zakona o srednjem obrazovanju i odgoju, ne prekida uzastopnost mandata u odnosu na lice koje se javlja kao kandidat za direktora škole. </w:t>
      </w:r>
    </w:p>
    <w:p w:rsidR="00873E83" w:rsidRPr="00873E83" w:rsidRDefault="00873E83" w:rsidP="00873E83">
      <w:pPr>
        <w:spacing w:after="0" w:line="240" w:lineRule="auto"/>
        <w:jc w:val="both"/>
        <w:rPr>
          <w:rFonts w:ascii="Times New Roman" w:eastAsia="Calibri" w:hAnsi="Times New Roman" w:cs="Times New Roman"/>
          <w:b/>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 xml:space="preserve">5. </w:t>
      </w:r>
      <w:r w:rsidRPr="00873E83">
        <w:rPr>
          <w:rFonts w:ascii="Times New Roman" w:eastAsia="Calibri" w:hAnsi="Times New Roman" w:cs="Times New Roman"/>
          <w:lang w:val="bs-Latn-BA"/>
        </w:rPr>
        <w:t>Prilikom prijavljivanja na konkurs kandidat je dužan dostaviti sljedeću dokumentaciju:</w:t>
      </w:r>
    </w:p>
    <w:p w:rsidR="00873E83" w:rsidRPr="00873E83" w:rsidRDefault="00873E83" w:rsidP="00873E83">
      <w:pPr>
        <w:spacing w:after="0" w:line="240" w:lineRule="auto"/>
        <w:ind w:firstLine="708"/>
        <w:jc w:val="both"/>
        <w:rPr>
          <w:rFonts w:ascii="Times New Roman" w:eastAsia="Calibri" w:hAnsi="Times New Roman" w:cs="Times New Roman"/>
          <w:b/>
          <w:lang w:val="bs-Latn-BA"/>
        </w:rPr>
      </w:pPr>
      <w:r w:rsidRPr="00873E83">
        <w:rPr>
          <w:rFonts w:ascii="Times New Roman" w:eastAsia="Calibri" w:hAnsi="Times New Roman" w:cs="Times New Roman"/>
          <w:lang w:val="bs-Latn-BA"/>
        </w:rPr>
        <w:t xml:space="preserve">a) prijavu na konkurs koja sadrži kraću biografiju, </w:t>
      </w:r>
      <w:r w:rsidRPr="00873E83">
        <w:rPr>
          <w:rFonts w:ascii="Times New Roman" w:eastAsia="Calibri" w:hAnsi="Times New Roman" w:cs="Times New Roman"/>
          <w:b/>
          <w:lang w:val="bs-Latn-BA"/>
        </w:rPr>
        <w:t xml:space="preserve">  </w:t>
      </w:r>
    </w:p>
    <w:p w:rsidR="00873E83" w:rsidRPr="00873E83" w:rsidRDefault="00873E83" w:rsidP="00873E83">
      <w:pPr>
        <w:spacing w:after="0" w:line="240" w:lineRule="auto"/>
        <w:ind w:left="360" w:firstLine="348"/>
        <w:jc w:val="both"/>
        <w:rPr>
          <w:rFonts w:ascii="Times New Roman" w:eastAsia="Calibri" w:hAnsi="Times New Roman" w:cs="Times New Roman"/>
          <w:lang w:val="bs-Latn-BA"/>
        </w:rPr>
      </w:pPr>
      <w:r w:rsidRPr="00873E83">
        <w:rPr>
          <w:rFonts w:ascii="Times New Roman" w:eastAsia="Calibri" w:hAnsi="Times New Roman" w:cs="Times New Roman"/>
          <w:lang w:val="bs-Latn-BA"/>
        </w:rPr>
        <w:t>b) diplomu o stečenoj stručnoj spremi (original ili ovjerena kopija),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c) uvjerenje o položenom stručnom ispitu za samostalan rad na poslovima nastavnika ili pedagoga (ovjerena kopija),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d) potvrdu/uvjerenje o posjedovanju najmanje pet godina radnog iskustva na poslovima nastavnika ili pedagoga škole poslije sticanja odgovarajuće stručne spreme (original ili ovjerena kopija),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e) program rada i razvoja škole za period na koji se imenuje direktor,</w:t>
      </w:r>
    </w:p>
    <w:p w:rsidR="00873E83" w:rsidRPr="00873E83" w:rsidRDefault="00873E83" w:rsidP="00873E83">
      <w:pPr>
        <w:spacing w:after="0" w:line="240" w:lineRule="auto"/>
        <w:ind w:left="360" w:firstLine="348"/>
        <w:jc w:val="both"/>
        <w:rPr>
          <w:rFonts w:ascii="Times New Roman" w:eastAsia="Calibri" w:hAnsi="Times New Roman" w:cs="Times New Roman"/>
          <w:b/>
          <w:lang w:val="bs-Latn-BA"/>
        </w:rPr>
      </w:pPr>
      <w:r w:rsidRPr="00873E83">
        <w:rPr>
          <w:rFonts w:ascii="Times New Roman" w:eastAsia="Calibri" w:hAnsi="Times New Roman" w:cs="Times New Roman"/>
          <w:lang w:val="bs-Latn-BA"/>
        </w:rPr>
        <w:t>f) uvjerenje o državljanstvu (original ili ovjerena kopija),</w:t>
      </w:r>
      <w:r w:rsidRPr="00873E83">
        <w:rPr>
          <w:rFonts w:ascii="Times New Roman" w:eastAsia="Calibri" w:hAnsi="Times New Roman" w:cs="Times New Roman"/>
          <w:b/>
          <w:lang w:val="bs-Latn-BA"/>
        </w:rPr>
        <w:t xml:space="preserve">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g) uvjerenje izdato od strane nadležnog suda da nije kažnjavan iz oblasti privrednog prestupa i da mu nije izrečena zaštitna mjera zabrane vršenja poslova nastavnika, pedagoga ili direktora škole,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h) ovjerenu izjavu da nije pravosnažno osuđivan za krivično djelo koje ga po članu 108. stav (1) Zakona o srednjem obrazovanju i odgoju („Sl. novine TK“, br. 17/11, 9/15, 6/16 i 14/18) čini nepodobnim za rad sa djecom,</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i) ovjerenu izjavu da se na njega ne odnosi član IX (1) Ustava Bosna i Hercegovine,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j) ovjerenu izjavu da nije član izvršnih organa političkih partija,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k) ovjerenu izjavu da nema direktan finansijski ili drugi lični interes u JU </w:t>
      </w:r>
      <w:r>
        <w:rPr>
          <w:rFonts w:ascii="Times New Roman" w:eastAsia="Calibri" w:hAnsi="Times New Roman" w:cs="Times New Roman"/>
          <w:lang w:val="bs-Latn-BA"/>
        </w:rPr>
        <w:t>Turističko-ugostitelsjko</w:t>
      </w:r>
      <w:r w:rsidR="00935FCC">
        <w:rPr>
          <w:rFonts w:ascii="Times New Roman" w:eastAsia="Calibri" w:hAnsi="Times New Roman" w:cs="Times New Roman"/>
          <w:lang w:val="bs-Latn-BA"/>
        </w:rPr>
        <w:t>j školi Tuzla</w:t>
      </w:r>
      <w:r w:rsidRPr="00873E83">
        <w:rPr>
          <w:rFonts w:ascii="Times New Roman" w:eastAsia="Calibri" w:hAnsi="Times New Roman" w:cs="Times New Roman"/>
          <w:lang w:val="bs-Latn-BA"/>
        </w:rPr>
        <w:t>, koji bi mogao dovesti do sukoba interesa sa njegovom dužnošću direktora,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l) Ovjerenu izjavu da nije osuđivan za krivično djelo,</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m) ovjerenu izjavu da mu u posljednje tri godine prije dana objavljivanja konkursa nije otkazan ugovor o radu zbog disciplinske odgovornosti ili u istom periodu izrečena disciplinska mjera otpusta iz državne službe,</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n) ovjerenu izjavu da zbog svoje krivice nije razriješen dužnosti direktora neke od odgojno–obrazovnih ustanova i da u mandatnom periodu ne stiče uslove za odlazak u penziju, </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o) ovjerenu izjavu da u JU </w:t>
      </w:r>
      <w:r w:rsidR="00935FCC">
        <w:rPr>
          <w:rFonts w:ascii="Times New Roman" w:eastAsia="Calibri" w:hAnsi="Times New Roman" w:cs="Times New Roman"/>
          <w:lang w:val="bs-Latn-BA"/>
        </w:rPr>
        <w:t>Turističko-ugostitelsjkoj školi Tuzla</w:t>
      </w:r>
      <w:r w:rsidRPr="00873E83">
        <w:rPr>
          <w:rFonts w:ascii="Times New Roman" w:eastAsia="Calibri" w:hAnsi="Times New Roman" w:cs="Times New Roman"/>
          <w:lang w:val="bs-Latn-BA"/>
        </w:rPr>
        <w:t xml:space="preserve"> nije imenovan za direktora dva mandata.</w:t>
      </w:r>
    </w:p>
    <w:p w:rsidR="00873E83" w:rsidRPr="00873E83" w:rsidRDefault="00873E83" w:rsidP="00873E83">
      <w:pPr>
        <w:spacing w:after="0" w:line="240" w:lineRule="auto"/>
        <w:ind w:firstLine="708"/>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U slučaju potrebe, na zahtjev škole, kandidati su dužni dostaviti i drugu dokumentaciju kojom dokazuju ispunjavanje potrebnih uslova za izbor i imenovanje na dužnost direktora škole. </w:t>
      </w:r>
    </w:p>
    <w:p w:rsidR="00873E83" w:rsidRPr="00873E83" w:rsidRDefault="00873E83" w:rsidP="00873E83">
      <w:pPr>
        <w:spacing w:after="0" w:line="240" w:lineRule="auto"/>
        <w:ind w:firstLine="360"/>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Pod ovjerenom izjavom podrazumjeva se izjava ovjerena od strane nadležnog gradskog ili općinskog organa uprave, odnosno izjava ovjerena od strane notara.</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Kandidat koji bude izabran za direktora škole dužan je prije stupanja na dužnost dostaviti uvjerenje nadležne zdravstvene ustanove da je zdravstveno sposoban za obavljanje poslova direktora škole ne starije od 3 (tri) mjeseca.</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6.</w:t>
      </w:r>
      <w:r w:rsidRPr="00873E83">
        <w:rPr>
          <w:rFonts w:ascii="Times New Roman" w:eastAsia="Calibri" w:hAnsi="Times New Roman" w:cs="Times New Roman"/>
          <w:lang w:val="bs-Latn-BA"/>
        </w:rPr>
        <w:t xml:space="preserve"> Odluku o izboru i imenovanju direktora škole, nakon provedene konkursne procedure, donosi Školski odbor, uz prethodno pribavljeno stručno mišljenje Pedagoškog zavoda Tuzlanskog kantona i prethodnu saglasnost Ministarstva obrazovanja i nauke Tuzlanskog kantona, te vlastite ocjene dostavljenog programa rada i razvoja škole za period na koji se imenuje direktor.</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Kriteriji po osnovu kojih Pedagoški zavod Tuzlanskog kanton daje stručno mišljenje, odnosno kriteriji po osnovu kojih Ministarstvo obrazovanja i nauke Tuzlanskog kantona daje prethodnu saglasnost propisani su tačkom IV i V </w:t>
      </w:r>
      <w:r w:rsidRPr="00873E83">
        <w:rPr>
          <w:rFonts w:ascii="Times New Roman" w:eastAsia="Calibri" w:hAnsi="Times New Roman" w:cs="Times New Roman"/>
          <w:i/>
          <w:lang w:val="bs-Latn-BA"/>
        </w:rPr>
        <w:t>Kriterija o utvrđivanju uslova na osnovu kojih se vrši izbor i imenovanje kandidata za direktora srednje škole čiji je osnivač Skupština Tuzlanskog kantona („Sl. novine TK“, br. 11/14)</w:t>
      </w:r>
      <w:r w:rsidRPr="00873E83">
        <w:rPr>
          <w:rFonts w:ascii="Times New Roman" w:eastAsia="Calibri" w:hAnsi="Times New Roman" w:cs="Times New Roman"/>
          <w:lang w:val="bs-Latn-BA"/>
        </w:rPr>
        <w:t xml:space="preserve">. </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lastRenderedPageBreak/>
        <w:t xml:space="preserve">O rezultatima konkursa kandidati će biti obaviješteni u pisanoj formi u roku od 8 dana od dana donošenja odluke o izboru direktora škole.  </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Odluka Školskog odbora je konačna i protiv iste se ne može izjavljivati žalba, ali se nakon njene konačnosti može pokrenuti sudski (parnični) postupak.</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7.</w:t>
      </w:r>
      <w:r w:rsidRPr="00873E83">
        <w:rPr>
          <w:rFonts w:ascii="Times New Roman" w:eastAsia="Calibri" w:hAnsi="Times New Roman" w:cs="Times New Roman"/>
          <w:lang w:val="bs-Latn-BA"/>
        </w:rPr>
        <w:t xml:space="preserve"> Konkurs ostaje otvoren 15 (petnaest) dana od dana objavljivanja u dnevnom listu AVAZ - ROTO PRESS (Dnevni avaz).</w:t>
      </w: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lang w:val="bs-Latn-BA"/>
        </w:rPr>
        <w:t xml:space="preserve">Prijave na konkurs, zajedno sa traženom dokumentacijom, kandidat dostavlja neposredno na protokol škole ili preporučenom poštom na adresu: JU </w:t>
      </w:r>
      <w:r w:rsidR="00935FCC">
        <w:rPr>
          <w:rFonts w:ascii="Times New Roman" w:eastAsia="Calibri" w:hAnsi="Times New Roman" w:cs="Times New Roman"/>
          <w:lang w:val="bs-Latn-BA"/>
        </w:rPr>
        <w:t>Turističko-ugostiteljska škola Tuzla, Ulica: Muhameda Hevaija Uskufije broj:1</w:t>
      </w:r>
      <w:r w:rsidRPr="00873E83">
        <w:rPr>
          <w:rFonts w:ascii="Times New Roman" w:eastAsia="Calibri" w:hAnsi="Times New Roman" w:cs="Times New Roman"/>
          <w:lang w:val="bs-Latn-BA"/>
        </w:rPr>
        <w:t xml:space="preserve">, </w:t>
      </w:r>
      <w:r w:rsidR="00935FCC">
        <w:rPr>
          <w:rFonts w:ascii="Times New Roman" w:eastAsia="Calibri" w:hAnsi="Times New Roman" w:cs="Times New Roman"/>
          <w:lang w:val="bs-Latn-BA"/>
        </w:rPr>
        <w:t>750</w:t>
      </w:r>
      <w:r w:rsidRPr="00873E83">
        <w:rPr>
          <w:rFonts w:ascii="Times New Roman" w:eastAsia="Calibri" w:hAnsi="Times New Roman" w:cs="Times New Roman"/>
          <w:lang w:val="bs-Latn-BA"/>
        </w:rPr>
        <w:t xml:space="preserve">00 </w:t>
      </w:r>
      <w:r w:rsidR="00935FCC">
        <w:rPr>
          <w:rFonts w:ascii="Times New Roman" w:eastAsia="Calibri" w:hAnsi="Times New Roman" w:cs="Times New Roman"/>
          <w:lang w:val="bs-Latn-BA"/>
        </w:rPr>
        <w:t>Tuzla</w:t>
      </w:r>
      <w:r w:rsidRPr="00873E83">
        <w:rPr>
          <w:rFonts w:ascii="Times New Roman" w:eastAsia="Calibri" w:hAnsi="Times New Roman" w:cs="Times New Roman"/>
          <w:lang w:val="bs-Latn-BA"/>
        </w:rPr>
        <w:t xml:space="preserve">, sa naznakom </w:t>
      </w:r>
      <w:r w:rsidRPr="00873E83">
        <w:rPr>
          <w:rFonts w:ascii="Times New Roman" w:eastAsia="Calibri" w:hAnsi="Times New Roman" w:cs="Times New Roman"/>
          <w:i/>
          <w:lang w:val="bs-Latn-BA"/>
        </w:rPr>
        <w:t xml:space="preserve">„Prijava na Konkurs za izbor i imenovanje direktora JU </w:t>
      </w:r>
      <w:r w:rsidR="00935FCC">
        <w:rPr>
          <w:rFonts w:ascii="Times New Roman" w:eastAsia="Calibri" w:hAnsi="Times New Roman" w:cs="Times New Roman"/>
          <w:i/>
          <w:lang w:val="bs-Latn-BA"/>
        </w:rPr>
        <w:t>Turistučko-ugostiteljsla škola Tuzla</w:t>
      </w:r>
      <w:r w:rsidRPr="00873E83">
        <w:rPr>
          <w:rFonts w:ascii="Times New Roman" w:eastAsia="Calibri" w:hAnsi="Times New Roman" w:cs="Times New Roman"/>
          <w:i/>
          <w:lang w:val="bs-Latn-BA"/>
        </w:rPr>
        <w:t xml:space="preserve"> - ne otvarati“</w:t>
      </w:r>
      <w:r w:rsidRPr="00873E83">
        <w:rPr>
          <w:rFonts w:ascii="Times New Roman" w:eastAsia="Calibri" w:hAnsi="Times New Roman" w:cs="Times New Roman"/>
          <w:lang w:val="bs-Latn-BA"/>
        </w:rPr>
        <w:t xml:space="preserve">.    </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8.</w:t>
      </w:r>
      <w:r w:rsidRPr="00873E83">
        <w:rPr>
          <w:rFonts w:ascii="Times New Roman" w:eastAsia="Calibri" w:hAnsi="Times New Roman" w:cs="Times New Roman"/>
          <w:lang w:val="bs-Latn-BA"/>
        </w:rPr>
        <w:t xml:space="preserve"> Neblagovremene ili nepotpune prijave bit će odbačene i neće se uzeti u razmatranje.</w:t>
      </w: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lang w:val="bs-Latn-BA"/>
        </w:rPr>
      </w:pPr>
    </w:p>
    <w:p w:rsidR="00873E83" w:rsidRPr="00873E83" w:rsidRDefault="00873E83" w:rsidP="00873E83">
      <w:pPr>
        <w:spacing w:after="0" w:line="240" w:lineRule="auto"/>
        <w:jc w:val="both"/>
        <w:rPr>
          <w:rFonts w:ascii="Times New Roman" w:eastAsia="Calibri" w:hAnsi="Times New Roman" w:cs="Times New Roman"/>
          <w:b/>
          <w:lang w:val="bs-Latn-BA"/>
        </w:rPr>
      </w:pP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r w:rsidRPr="00873E83">
        <w:rPr>
          <w:rFonts w:ascii="Times New Roman" w:eastAsia="Calibri" w:hAnsi="Times New Roman" w:cs="Times New Roman"/>
          <w:lang w:val="bs-Latn-BA"/>
        </w:rPr>
        <w:tab/>
      </w:r>
    </w:p>
    <w:p w:rsidR="00873E83" w:rsidRPr="00873E83" w:rsidRDefault="00873E83" w:rsidP="00873E83">
      <w:pPr>
        <w:spacing w:after="0" w:line="240" w:lineRule="auto"/>
        <w:jc w:val="both"/>
        <w:rPr>
          <w:rFonts w:ascii="Times New Roman" w:eastAsia="Calibri" w:hAnsi="Times New Roman" w:cs="Times New Roman"/>
          <w:lang w:val="bs-Latn-BA"/>
        </w:rPr>
      </w:pP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t xml:space="preserve">                       Predsjednik Školskog odbora</w:t>
      </w:r>
      <w:r w:rsidRPr="00873E83">
        <w:rPr>
          <w:rFonts w:ascii="Times New Roman" w:eastAsia="Calibri" w:hAnsi="Times New Roman" w:cs="Times New Roman"/>
          <w:lang w:val="bs-Latn-BA"/>
        </w:rPr>
        <w:t xml:space="preserve"> </w:t>
      </w:r>
    </w:p>
    <w:p w:rsidR="00873E83" w:rsidRPr="00873E83" w:rsidRDefault="00873E83" w:rsidP="00873E83">
      <w:pPr>
        <w:spacing w:after="0" w:line="240" w:lineRule="auto"/>
        <w:jc w:val="both"/>
        <w:rPr>
          <w:rFonts w:ascii="Times New Roman" w:eastAsia="Calibri" w:hAnsi="Times New Roman" w:cs="Times New Roman"/>
          <w:b/>
          <w:lang w:val="bs-Latn-BA"/>
        </w:rPr>
      </w:pP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r>
      <w:r w:rsidRPr="00873E83">
        <w:rPr>
          <w:rFonts w:ascii="Times New Roman" w:eastAsia="Calibri" w:hAnsi="Times New Roman" w:cs="Times New Roman"/>
          <w:b/>
          <w:lang w:val="bs-Latn-BA"/>
        </w:rPr>
        <w:tab/>
        <w:t xml:space="preserve">                         </w:t>
      </w:r>
      <w:r w:rsidR="00935FCC">
        <w:rPr>
          <w:rFonts w:ascii="Times New Roman" w:eastAsia="Calibri" w:hAnsi="Times New Roman" w:cs="Times New Roman"/>
          <w:b/>
          <w:lang w:val="bs-Latn-BA"/>
        </w:rPr>
        <w:t>Mulić Eldina, dipl.pravnik</w:t>
      </w:r>
    </w:p>
    <w:p w:rsidR="00873E83" w:rsidRPr="00873E83" w:rsidRDefault="00873E83" w:rsidP="00873E83">
      <w:pPr>
        <w:spacing w:after="0" w:line="240" w:lineRule="auto"/>
        <w:jc w:val="both"/>
        <w:rPr>
          <w:rFonts w:ascii="Times New Roman" w:eastAsia="Calibri" w:hAnsi="Times New Roman" w:cs="Times New Roman"/>
          <w:b/>
          <w:lang w:val="bs-Latn-BA"/>
        </w:rPr>
      </w:pPr>
    </w:p>
    <w:p w:rsidR="000F7EAC" w:rsidRDefault="009A79B2"/>
    <w:sectPr w:rsidR="000F7EAC" w:rsidSect="002A1110">
      <w:pgSz w:w="11906" w:h="16838"/>
      <w:pgMar w:top="1135"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E83"/>
    <w:rsid w:val="00282D51"/>
    <w:rsid w:val="004D4CA7"/>
    <w:rsid w:val="00873E83"/>
    <w:rsid w:val="00897FBD"/>
    <w:rsid w:val="00935FCC"/>
    <w:rsid w:val="009A79B2"/>
  </w:rsids>
  <m:mathPr>
    <m:mathFont m:val="Cambria Math"/>
    <m:brkBin m:val="before"/>
    <m:brkBinSub m:val="--"/>
    <m:smallFrac m:val="0"/>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uiPriority w:val="99"/>
    <w:semiHidden/>
    <w:unhideWhenUsed/>
    <w:rsid w:val="004D4CA7"/>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4D4C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o">
    <w:name w:val="Normal"/>
    <w:qFormat/>
  </w:style>
  <w:style w:type="character" w:default="1" w:styleId="Zadanifontparagraf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spiska">
    <w:name w:val="No List"/>
    <w:uiPriority w:val="99"/>
    <w:semiHidden/>
    <w:unhideWhenUsed/>
  </w:style>
  <w:style w:type="paragraph" w:styleId="Tekstubalonu">
    <w:name w:val="Balloon Text"/>
    <w:basedOn w:val="Normalno"/>
    <w:link w:val="TekstubalonuZnak"/>
    <w:uiPriority w:val="99"/>
    <w:semiHidden/>
    <w:unhideWhenUsed/>
    <w:rsid w:val="004D4CA7"/>
    <w:pPr>
      <w:spacing w:after="0" w:line="240" w:lineRule="auto"/>
    </w:pPr>
    <w:rPr>
      <w:rFonts w:ascii="Tahoma" w:hAnsi="Tahoma" w:cs="Tahoma"/>
      <w:sz w:val="16"/>
      <w:szCs w:val="16"/>
    </w:rPr>
  </w:style>
  <w:style w:type="character" w:customStyle="1" w:styleId="TekstubalonuZnak">
    <w:name w:val="Tekst u balonu Znak"/>
    <w:basedOn w:val="Zadanifontparagrafa"/>
    <w:link w:val="Tekstubalonu"/>
    <w:uiPriority w:val="99"/>
    <w:semiHidden/>
    <w:rsid w:val="004D4C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Ured">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Ured">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Ured">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3</Pages>
  <Words>1244</Words>
  <Characters>7094</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TUS-Sekretar</dc:creator>
  <cp:keywords/>
  <dc:description/>
  <cp:lastModifiedBy>TUS-Sekretar</cp:lastModifiedBy>
  <cp:revision>2</cp:revision>
  <cp:lastPrinted>2020-01-10T08:58:00Z</cp:lastPrinted>
  <dcterms:created xsi:type="dcterms:W3CDTF">2020-01-08T09:37:00Z</dcterms:created>
  <dcterms:modified xsi:type="dcterms:W3CDTF">2020-01-10T09:38:00Z</dcterms:modified>
</cp:coreProperties>
</file>