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078" w:rsidRDefault="007D5078" w:rsidP="007D5078">
      <w:pPr>
        <w:pStyle w:val="NoSpacing"/>
        <w:jc w:val="center"/>
        <w:rPr>
          <w:rFonts w:ascii="Times New Roman" w:hAnsi="Times New Roman"/>
          <w:b/>
          <w:sz w:val="16"/>
          <w:szCs w:val="16"/>
        </w:rPr>
      </w:pPr>
      <w:r>
        <w:rPr>
          <w:rFonts w:ascii="Times New Roman" w:hAnsi="Times New Roman"/>
          <w:b/>
          <w:sz w:val="16"/>
          <w:szCs w:val="16"/>
        </w:rPr>
        <w:t>UNIVERZITET U TUZLI</w:t>
      </w:r>
    </w:p>
    <w:p w:rsidR="007D5078" w:rsidRDefault="007D5078" w:rsidP="007D5078">
      <w:pPr>
        <w:pStyle w:val="NoSpacing"/>
        <w:spacing w:after="120"/>
        <w:jc w:val="center"/>
        <w:rPr>
          <w:rFonts w:ascii="Times New Roman" w:hAnsi="Times New Roman"/>
          <w:b/>
          <w:sz w:val="16"/>
          <w:szCs w:val="16"/>
        </w:rPr>
      </w:pPr>
      <w:r>
        <w:rPr>
          <w:rFonts w:ascii="Times New Roman" w:hAnsi="Times New Roman"/>
          <w:b/>
          <w:sz w:val="16"/>
          <w:szCs w:val="16"/>
        </w:rPr>
        <w:t>r a s p i s u j e</w:t>
      </w:r>
    </w:p>
    <w:p w:rsidR="007D5078" w:rsidRDefault="007D5078" w:rsidP="007D5078">
      <w:pPr>
        <w:pStyle w:val="NoSpacing"/>
        <w:jc w:val="center"/>
        <w:rPr>
          <w:rFonts w:ascii="Times New Roman" w:hAnsi="Times New Roman"/>
          <w:b/>
          <w:sz w:val="16"/>
          <w:szCs w:val="16"/>
        </w:rPr>
      </w:pPr>
      <w:r>
        <w:rPr>
          <w:rFonts w:ascii="Times New Roman" w:hAnsi="Times New Roman"/>
          <w:b/>
          <w:sz w:val="16"/>
          <w:szCs w:val="16"/>
        </w:rPr>
        <w:t>I</w:t>
      </w:r>
    </w:p>
    <w:p w:rsidR="007D5078" w:rsidRDefault="007D5078" w:rsidP="007D5078">
      <w:pPr>
        <w:pStyle w:val="NoSpacing"/>
        <w:jc w:val="center"/>
        <w:rPr>
          <w:rFonts w:ascii="Times New Roman" w:hAnsi="Times New Roman"/>
          <w:b/>
          <w:sz w:val="16"/>
          <w:szCs w:val="16"/>
        </w:rPr>
      </w:pPr>
      <w:r>
        <w:rPr>
          <w:rFonts w:ascii="Times New Roman" w:hAnsi="Times New Roman"/>
          <w:b/>
          <w:sz w:val="16"/>
          <w:szCs w:val="16"/>
        </w:rPr>
        <w:t>J A V N I  K O N K U R S</w:t>
      </w:r>
    </w:p>
    <w:p w:rsidR="007D5078" w:rsidRDefault="007D5078" w:rsidP="007D5078">
      <w:pPr>
        <w:pStyle w:val="NoSpacing"/>
        <w:jc w:val="center"/>
        <w:rPr>
          <w:rFonts w:ascii="Times New Roman" w:hAnsi="Times New Roman"/>
          <w:b/>
          <w:sz w:val="16"/>
          <w:szCs w:val="16"/>
        </w:rPr>
      </w:pPr>
      <w:r>
        <w:rPr>
          <w:rFonts w:ascii="Times New Roman" w:hAnsi="Times New Roman"/>
          <w:b/>
          <w:sz w:val="16"/>
          <w:szCs w:val="16"/>
        </w:rPr>
        <w:t>za prijem u radni odnos na sljedeća radna mjesta:</w:t>
      </w:r>
    </w:p>
    <w:p w:rsidR="007D5078" w:rsidRDefault="007D5078" w:rsidP="007D5078">
      <w:pPr>
        <w:pStyle w:val="NoSpacing"/>
        <w:spacing w:before="120"/>
        <w:rPr>
          <w:rFonts w:ascii="Times New Roman" w:hAnsi="Times New Roman"/>
          <w:b/>
          <w:sz w:val="16"/>
          <w:szCs w:val="16"/>
        </w:rPr>
      </w:pPr>
      <w:r>
        <w:rPr>
          <w:rFonts w:ascii="Times New Roman" w:hAnsi="Times New Roman"/>
          <w:b/>
          <w:sz w:val="16"/>
          <w:szCs w:val="16"/>
        </w:rPr>
        <w:t>1. „Pomoćnik generalnog sekretara“ - 1 izvršilac na određeno vrijeme, a najduže do tri godine, uz probni rad od tri mjeseca</w:t>
      </w:r>
    </w:p>
    <w:p w:rsidR="007D5078" w:rsidRDefault="007D5078" w:rsidP="007D5078">
      <w:pPr>
        <w:pStyle w:val="NoSpacing"/>
        <w:jc w:val="both"/>
        <w:rPr>
          <w:rFonts w:ascii="Times New Roman" w:hAnsi="Times New Roman"/>
          <w:sz w:val="16"/>
          <w:szCs w:val="16"/>
        </w:rPr>
      </w:pPr>
      <w:r>
        <w:rPr>
          <w:rFonts w:ascii="Times New Roman" w:hAnsi="Times New Roman"/>
          <w:b/>
          <w:sz w:val="16"/>
          <w:szCs w:val="16"/>
        </w:rPr>
        <w:t>OPIS POSLOVA</w:t>
      </w:r>
      <w:r>
        <w:rPr>
          <w:rFonts w:ascii="Times New Roman" w:hAnsi="Times New Roman"/>
          <w:sz w:val="16"/>
          <w:szCs w:val="16"/>
        </w:rPr>
        <w:t>: priprema sjednice i prisustvuje sjednicama naučno/umjetničko-nastavnog vijeća fakulteta; izrađuje odluke i rješenja iz nadležnosti naučno/umjetničko-nastavnog vijeća; izrađuje odluke i rješenja dekana kojim se odlučuje o pojedinačnim pravima zaposlenika u skladu sa opštim aktima Univerziteta; izrađuje odluke i rješenja dekana kojima se odlučuje o pravima, obavezama i materijalnoj odgovornosti studenata; vodi dokumentaciju o sticanju naučnog stepena magistra odnosno doktora nauka, u svim fazama od prijave do odbrane magistarskog rada odnosno doktorske disertacije; vodi matičnu knjigu lica koja su stekla naučni stepen magistra, odnosno doktora nauka; zastupa organizacionu jedinicu u postupku pred sudovima, organima uprave i drugim institucijama u predmetima u kojima organizaciona jedinica samostalno nastupa u pravnom prometu, a po punomoći dekana; obavlja sve administrativno-pravne poslove (izrada ugovora, rješenja i drugih akata) organizacione jedinice u oblasti naučno-istraživačkog rada; prati, proučava i primjenjuje zakonske propise te opšte akte Univerziteta iz djelokruga rada organizacione jedinice; vrši nadzor nad radom studentske službe; vodi cjelokupnu statistiku o radu fakulteta; signira poštu i obavlja poslove iz djelatnosti fakulteta po osnovu posebnih ovlaštenja fakulteta u pravnom prometu sa trećim licima; zastupa Univerzitet u postupku pred sudovima, organima uprave i drugim institucijama po punomoći rektora; upoznaje se sa činjenicama i sastavlja podneske (tužbe, žalbe, predstavke) te podnosi iste nadležnim tijelima; obavlja administrativno-pravne poslove za upis u sudski registar Univerziteta te obavlja i druge poslove koji, po svojoj prirodi, spadaju u njegovu nadležnost a po nalogu dekana i generalnog sekretara.</w:t>
      </w:r>
    </w:p>
    <w:p w:rsidR="007D5078" w:rsidRDefault="007D5078" w:rsidP="007D5078">
      <w:pPr>
        <w:pStyle w:val="NoSpacing"/>
        <w:jc w:val="both"/>
        <w:rPr>
          <w:rFonts w:ascii="Times New Roman" w:hAnsi="Times New Roman"/>
          <w:sz w:val="16"/>
          <w:szCs w:val="16"/>
        </w:rPr>
      </w:pPr>
      <w:r>
        <w:rPr>
          <w:rFonts w:ascii="Times New Roman" w:hAnsi="Times New Roman"/>
          <w:b/>
          <w:sz w:val="16"/>
          <w:szCs w:val="16"/>
        </w:rPr>
        <w:t>POSEBNI USLOVI</w:t>
      </w:r>
      <w:r>
        <w:rPr>
          <w:rFonts w:ascii="Times New Roman" w:hAnsi="Times New Roman"/>
          <w:sz w:val="16"/>
          <w:szCs w:val="16"/>
        </w:rPr>
        <w:t>: VSS - diplomirani pravnik/bachelor prava, u četvorogodišnjem trajanju/sa ostvarenih 240 ECTS bodova, sa dvije godine radnog iskustva u traženom stepenu stručne spreme.</w:t>
      </w:r>
    </w:p>
    <w:p w:rsidR="007D5078" w:rsidRDefault="007D5078" w:rsidP="007D5078">
      <w:pPr>
        <w:pStyle w:val="NoSpacing"/>
        <w:jc w:val="both"/>
        <w:rPr>
          <w:rFonts w:ascii="Times New Roman" w:hAnsi="Times New Roman"/>
          <w:b/>
          <w:sz w:val="16"/>
          <w:szCs w:val="16"/>
        </w:rPr>
      </w:pPr>
      <w:r>
        <w:rPr>
          <w:rFonts w:ascii="Times New Roman" w:hAnsi="Times New Roman"/>
          <w:b/>
          <w:sz w:val="16"/>
          <w:szCs w:val="16"/>
        </w:rPr>
        <w:t>2. „Viši stručni saradnik za građevinsko održavanje</w:t>
      </w:r>
      <w:r w:rsidR="00503E87">
        <w:rPr>
          <w:rFonts w:ascii="Times New Roman" w:hAnsi="Times New Roman"/>
          <w:b/>
          <w:sz w:val="16"/>
          <w:szCs w:val="16"/>
        </w:rPr>
        <w:t xml:space="preserve">“ - 1 izvršilac na </w:t>
      </w:r>
      <w:r>
        <w:rPr>
          <w:rFonts w:ascii="Times New Roman" w:hAnsi="Times New Roman"/>
          <w:b/>
          <w:sz w:val="16"/>
          <w:szCs w:val="16"/>
        </w:rPr>
        <w:t>određeno vrijeme</w:t>
      </w:r>
      <w:r w:rsidR="00503E87">
        <w:rPr>
          <w:rFonts w:ascii="Times New Roman" w:hAnsi="Times New Roman"/>
          <w:b/>
          <w:sz w:val="16"/>
          <w:szCs w:val="16"/>
        </w:rPr>
        <w:t>, do povratka zaposlenice sa bolovanja, odnosno porodiljskog odsustva, a najduže do tri godine, uz probni rad od tri mjeseca</w:t>
      </w:r>
    </w:p>
    <w:p w:rsidR="00503E87" w:rsidRPr="00503E87" w:rsidRDefault="007D5078" w:rsidP="00503E87">
      <w:pPr>
        <w:pStyle w:val="NoSpacing"/>
        <w:jc w:val="both"/>
        <w:rPr>
          <w:rFonts w:ascii="Times New Roman" w:hAnsi="Times New Roman"/>
          <w:sz w:val="16"/>
          <w:szCs w:val="16"/>
        </w:rPr>
      </w:pPr>
      <w:r>
        <w:rPr>
          <w:rFonts w:ascii="Times New Roman" w:hAnsi="Times New Roman"/>
          <w:b/>
          <w:sz w:val="16"/>
          <w:szCs w:val="16"/>
        </w:rPr>
        <w:t>OPIS POSLOVA</w:t>
      </w:r>
      <w:r>
        <w:rPr>
          <w:rFonts w:ascii="Times New Roman" w:hAnsi="Times New Roman"/>
          <w:sz w:val="16"/>
          <w:szCs w:val="16"/>
        </w:rPr>
        <w:t xml:space="preserve">: </w:t>
      </w:r>
      <w:r w:rsidR="00503E87" w:rsidRPr="00503E87">
        <w:rPr>
          <w:rFonts w:ascii="Times New Roman" w:hAnsi="Times New Roman"/>
          <w:sz w:val="16"/>
          <w:szCs w:val="16"/>
        </w:rPr>
        <w:t>organizuje rad i obezbjeđuje uslove za normalno odvijanje procesa građevinskog održavanja</w:t>
      </w:r>
      <w:r w:rsidR="00503E87">
        <w:rPr>
          <w:rFonts w:ascii="Times New Roman" w:hAnsi="Times New Roman"/>
          <w:sz w:val="16"/>
          <w:szCs w:val="16"/>
        </w:rPr>
        <w:t xml:space="preserve"> </w:t>
      </w:r>
      <w:r w:rsidR="00503E87" w:rsidRPr="00503E87">
        <w:rPr>
          <w:rFonts w:ascii="Times New Roman" w:hAnsi="Times New Roman"/>
          <w:sz w:val="16"/>
          <w:szCs w:val="16"/>
        </w:rPr>
        <w:t>objekata</w:t>
      </w:r>
      <w:r w:rsidR="00503E87">
        <w:rPr>
          <w:rFonts w:ascii="Times New Roman" w:hAnsi="Times New Roman"/>
          <w:sz w:val="16"/>
          <w:szCs w:val="16"/>
        </w:rPr>
        <w:t xml:space="preserve">; </w:t>
      </w:r>
      <w:r w:rsidR="00503E87" w:rsidRPr="00503E87">
        <w:rPr>
          <w:rFonts w:ascii="Times New Roman" w:hAnsi="Times New Roman"/>
          <w:sz w:val="16"/>
          <w:szCs w:val="16"/>
        </w:rPr>
        <w:t>učestvuje u izradi Plana investicionih ulaganja, izrade plana održavanja građevinskih objekata i</w:t>
      </w:r>
      <w:r w:rsidR="00503E87">
        <w:rPr>
          <w:rFonts w:ascii="Times New Roman" w:hAnsi="Times New Roman"/>
          <w:sz w:val="16"/>
          <w:szCs w:val="16"/>
        </w:rPr>
        <w:t xml:space="preserve"> </w:t>
      </w:r>
      <w:r w:rsidR="00503E87" w:rsidRPr="00503E87">
        <w:rPr>
          <w:rFonts w:ascii="Times New Roman" w:hAnsi="Times New Roman"/>
          <w:sz w:val="16"/>
          <w:szCs w:val="16"/>
        </w:rPr>
        <w:t>opreme</w:t>
      </w:r>
      <w:r w:rsidR="00503E87">
        <w:rPr>
          <w:rFonts w:ascii="Times New Roman" w:hAnsi="Times New Roman"/>
          <w:sz w:val="16"/>
          <w:szCs w:val="16"/>
        </w:rPr>
        <w:t xml:space="preserve">; </w:t>
      </w:r>
      <w:r w:rsidR="00503E87" w:rsidRPr="00503E87">
        <w:rPr>
          <w:rFonts w:ascii="Times New Roman" w:hAnsi="Times New Roman"/>
          <w:sz w:val="16"/>
          <w:szCs w:val="16"/>
        </w:rPr>
        <w:t>daje stručna uputstva i nalog za rad domarima u svom djelokrugu rada te vrši kontrolu njihovog</w:t>
      </w:r>
      <w:r w:rsidR="00503E87">
        <w:rPr>
          <w:rFonts w:ascii="Times New Roman" w:hAnsi="Times New Roman"/>
          <w:sz w:val="16"/>
          <w:szCs w:val="16"/>
        </w:rPr>
        <w:t xml:space="preserve"> </w:t>
      </w:r>
      <w:r w:rsidR="00503E87" w:rsidRPr="00503E87">
        <w:rPr>
          <w:rFonts w:ascii="Times New Roman" w:hAnsi="Times New Roman"/>
          <w:sz w:val="16"/>
          <w:szCs w:val="16"/>
        </w:rPr>
        <w:t>rada</w:t>
      </w:r>
      <w:r w:rsidR="00503E87">
        <w:rPr>
          <w:rFonts w:ascii="Times New Roman" w:hAnsi="Times New Roman"/>
          <w:sz w:val="16"/>
          <w:szCs w:val="16"/>
        </w:rPr>
        <w:t xml:space="preserve">; </w:t>
      </w:r>
      <w:r w:rsidR="00503E87" w:rsidRPr="00503E87">
        <w:rPr>
          <w:rFonts w:ascii="Times New Roman" w:hAnsi="Times New Roman"/>
          <w:sz w:val="16"/>
          <w:szCs w:val="16"/>
        </w:rPr>
        <w:t>izrađuje projektne zadatke za sve vrste projekata</w:t>
      </w:r>
      <w:r w:rsidR="00503E87">
        <w:rPr>
          <w:rFonts w:ascii="Times New Roman" w:hAnsi="Times New Roman"/>
          <w:sz w:val="16"/>
          <w:szCs w:val="16"/>
        </w:rPr>
        <w:t xml:space="preserve">; </w:t>
      </w:r>
      <w:r w:rsidR="00503E87" w:rsidRPr="00503E87">
        <w:rPr>
          <w:rFonts w:ascii="Times New Roman" w:hAnsi="Times New Roman"/>
          <w:sz w:val="16"/>
          <w:szCs w:val="16"/>
        </w:rPr>
        <w:t>sarađuje sa drugim službama Univerziteta;</w:t>
      </w:r>
    </w:p>
    <w:p w:rsidR="007D5078" w:rsidRDefault="00503E87" w:rsidP="00503E87">
      <w:pPr>
        <w:pStyle w:val="NoSpacing"/>
        <w:jc w:val="both"/>
        <w:rPr>
          <w:rFonts w:ascii="Times New Roman" w:hAnsi="Times New Roman"/>
          <w:sz w:val="16"/>
          <w:szCs w:val="16"/>
        </w:rPr>
      </w:pPr>
      <w:r w:rsidRPr="00503E87">
        <w:rPr>
          <w:rFonts w:ascii="Times New Roman" w:hAnsi="Times New Roman"/>
          <w:sz w:val="16"/>
          <w:szCs w:val="16"/>
        </w:rPr>
        <w:t>učestvuje u planiranju i nabavci opreme i potrošnog materijala za izvođenje radova na</w:t>
      </w:r>
      <w:r>
        <w:rPr>
          <w:rFonts w:ascii="Times New Roman" w:hAnsi="Times New Roman"/>
          <w:sz w:val="16"/>
          <w:szCs w:val="16"/>
        </w:rPr>
        <w:t xml:space="preserve"> </w:t>
      </w:r>
      <w:r w:rsidRPr="00503E87">
        <w:rPr>
          <w:rFonts w:ascii="Times New Roman" w:hAnsi="Times New Roman"/>
          <w:sz w:val="16"/>
          <w:szCs w:val="16"/>
        </w:rPr>
        <w:t>građevinskom održavanju</w:t>
      </w:r>
      <w:r>
        <w:rPr>
          <w:rFonts w:ascii="Times New Roman" w:hAnsi="Times New Roman"/>
          <w:sz w:val="16"/>
          <w:szCs w:val="16"/>
        </w:rPr>
        <w:t xml:space="preserve">; </w:t>
      </w:r>
      <w:r w:rsidRPr="00503E87">
        <w:rPr>
          <w:rFonts w:ascii="Times New Roman" w:hAnsi="Times New Roman"/>
          <w:sz w:val="16"/>
          <w:szCs w:val="16"/>
        </w:rPr>
        <w:t>stara se o provođenju mjera zaštite na radu i korištenju sredstava zaštite na radu kod izvođenja</w:t>
      </w:r>
      <w:r>
        <w:rPr>
          <w:rFonts w:ascii="Times New Roman" w:hAnsi="Times New Roman"/>
          <w:sz w:val="16"/>
          <w:szCs w:val="16"/>
        </w:rPr>
        <w:t xml:space="preserve"> </w:t>
      </w:r>
      <w:r w:rsidRPr="00503E87">
        <w:rPr>
          <w:rFonts w:ascii="Times New Roman" w:hAnsi="Times New Roman"/>
          <w:sz w:val="16"/>
          <w:szCs w:val="16"/>
        </w:rPr>
        <w:t>radova</w:t>
      </w:r>
      <w:r>
        <w:rPr>
          <w:rFonts w:ascii="Times New Roman" w:hAnsi="Times New Roman"/>
          <w:sz w:val="16"/>
          <w:szCs w:val="16"/>
        </w:rPr>
        <w:t xml:space="preserve">; </w:t>
      </w:r>
      <w:r w:rsidRPr="00503E87">
        <w:rPr>
          <w:rFonts w:ascii="Times New Roman" w:hAnsi="Times New Roman"/>
          <w:sz w:val="16"/>
          <w:szCs w:val="16"/>
        </w:rPr>
        <w:t>vodi potrebne evidencije i podnosi Iz</w:t>
      </w:r>
      <w:r>
        <w:rPr>
          <w:rFonts w:ascii="Times New Roman" w:hAnsi="Times New Roman"/>
          <w:sz w:val="16"/>
          <w:szCs w:val="16"/>
        </w:rPr>
        <w:t xml:space="preserve">vještaj o svom radu šefu Službe; </w:t>
      </w:r>
      <w:r w:rsidRPr="00503E87">
        <w:rPr>
          <w:rFonts w:ascii="Times New Roman" w:hAnsi="Times New Roman"/>
          <w:sz w:val="16"/>
          <w:szCs w:val="16"/>
        </w:rPr>
        <w:t>vodi sve aktivnosti na pribavljanju dozvola za izvođenje radova na rekonstrukciji objekata</w:t>
      </w:r>
      <w:r>
        <w:rPr>
          <w:rFonts w:ascii="Times New Roman" w:hAnsi="Times New Roman"/>
          <w:sz w:val="16"/>
          <w:szCs w:val="16"/>
        </w:rPr>
        <w:t xml:space="preserve"> </w:t>
      </w:r>
      <w:r w:rsidRPr="00503E87">
        <w:rPr>
          <w:rFonts w:ascii="Times New Roman" w:hAnsi="Times New Roman"/>
          <w:sz w:val="16"/>
          <w:szCs w:val="16"/>
        </w:rPr>
        <w:t>Univerziteta</w:t>
      </w:r>
      <w:r>
        <w:rPr>
          <w:rFonts w:ascii="Times New Roman" w:hAnsi="Times New Roman"/>
          <w:sz w:val="16"/>
          <w:szCs w:val="16"/>
        </w:rPr>
        <w:t xml:space="preserve">; </w:t>
      </w:r>
      <w:r w:rsidRPr="00503E87">
        <w:rPr>
          <w:rFonts w:ascii="Times New Roman" w:hAnsi="Times New Roman"/>
          <w:sz w:val="16"/>
          <w:szCs w:val="16"/>
        </w:rPr>
        <w:t>učestvuje u pripremi tehničke dokumentacije potrebne za izradu tenderske dokumentacije</w:t>
      </w:r>
      <w:r>
        <w:rPr>
          <w:rFonts w:ascii="Times New Roman" w:hAnsi="Times New Roman"/>
          <w:sz w:val="16"/>
          <w:szCs w:val="16"/>
        </w:rPr>
        <w:t xml:space="preserve">; </w:t>
      </w:r>
      <w:r w:rsidRPr="00503E87">
        <w:rPr>
          <w:rFonts w:ascii="Times New Roman" w:hAnsi="Times New Roman"/>
          <w:sz w:val="16"/>
          <w:szCs w:val="16"/>
        </w:rPr>
        <w:t>vrši stručni nadzor u toku izvođenja radova na objektima Univerziteta</w:t>
      </w:r>
      <w:r>
        <w:rPr>
          <w:rFonts w:ascii="Times New Roman" w:hAnsi="Times New Roman"/>
          <w:sz w:val="16"/>
          <w:szCs w:val="16"/>
        </w:rPr>
        <w:t xml:space="preserve">; </w:t>
      </w:r>
      <w:r w:rsidRPr="00503E87">
        <w:rPr>
          <w:rFonts w:ascii="Times New Roman" w:hAnsi="Times New Roman"/>
          <w:sz w:val="16"/>
          <w:szCs w:val="16"/>
        </w:rPr>
        <w:t>obavlja i druge poslove po nalogu šefa Službe</w:t>
      </w:r>
      <w:r>
        <w:rPr>
          <w:rFonts w:ascii="Times New Roman" w:hAnsi="Times New Roman"/>
          <w:sz w:val="16"/>
          <w:szCs w:val="16"/>
        </w:rPr>
        <w:t>.</w:t>
      </w:r>
    </w:p>
    <w:p w:rsidR="007D5078" w:rsidRDefault="007D5078" w:rsidP="001E7B03">
      <w:pPr>
        <w:pStyle w:val="NoSpacing"/>
        <w:jc w:val="both"/>
        <w:rPr>
          <w:rFonts w:ascii="Times New Roman" w:hAnsi="Times New Roman"/>
          <w:sz w:val="16"/>
          <w:szCs w:val="16"/>
        </w:rPr>
      </w:pPr>
      <w:r>
        <w:rPr>
          <w:rFonts w:ascii="Times New Roman" w:hAnsi="Times New Roman"/>
          <w:b/>
          <w:sz w:val="16"/>
          <w:szCs w:val="16"/>
        </w:rPr>
        <w:t>POSEBNI USLOVI</w:t>
      </w:r>
      <w:r>
        <w:rPr>
          <w:rFonts w:ascii="Times New Roman" w:hAnsi="Times New Roman"/>
          <w:sz w:val="16"/>
          <w:szCs w:val="16"/>
        </w:rPr>
        <w:t xml:space="preserve">: VSS – </w:t>
      </w:r>
      <w:r w:rsidR="001E7B03" w:rsidRPr="001E7B03">
        <w:rPr>
          <w:rFonts w:ascii="Times New Roman" w:hAnsi="Times New Roman"/>
          <w:sz w:val="16"/>
          <w:szCs w:val="16"/>
        </w:rPr>
        <w:t>završen fakultet građevinskog smjera u če</w:t>
      </w:r>
      <w:r w:rsidR="00B979AA">
        <w:rPr>
          <w:rFonts w:ascii="Times New Roman" w:hAnsi="Times New Roman"/>
          <w:sz w:val="16"/>
          <w:szCs w:val="16"/>
        </w:rPr>
        <w:t>tvorogodišnjem trajanju/</w:t>
      </w:r>
      <w:r w:rsidR="001E7B03" w:rsidRPr="001E7B03">
        <w:rPr>
          <w:rFonts w:ascii="Times New Roman" w:hAnsi="Times New Roman"/>
          <w:sz w:val="16"/>
          <w:szCs w:val="16"/>
        </w:rPr>
        <w:t>sa ostvarenih 240 ECTS</w:t>
      </w:r>
      <w:r w:rsidR="001E7B03">
        <w:rPr>
          <w:rFonts w:ascii="Times New Roman" w:hAnsi="Times New Roman"/>
          <w:sz w:val="16"/>
          <w:szCs w:val="16"/>
        </w:rPr>
        <w:t xml:space="preserve"> </w:t>
      </w:r>
      <w:r w:rsidR="001E7B03" w:rsidRPr="001E7B03">
        <w:rPr>
          <w:rFonts w:ascii="Times New Roman" w:hAnsi="Times New Roman"/>
          <w:sz w:val="16"/>
          <w:szCs w:val="16"/>
        </w:rPr>
        <w:t>bodova, pe</w:t>
      </w:r>
      <w:r w:rsidR="001E7B03">
        <w:rPr>
          <w:rFonts w:ascii="Times New Roman" w:hAnsi="Times New Roman"/>
          <w:sz w:val="16"/>
          <w:szCs w:val="16"/>
        </w:rPr>
        <w:t xml:space="preserve">t godina radnog iskustva </w:t>
      </w:r>
      <w:r w:rsidR="001E7B03" w:rsidRPr="000D1A88">
        <w:rPr>
          <w:rFonts w:ascii="Times New Roman" w:hAnsi="Times New Roman"/>
          <w:sz w:val="16"/>
          <w:szCs w:val="16"/>
        </w:rPr>
        <w:t>u struci i</w:t>
      </w:r>
      <w:r w:rsidR="001E7B03" w:rsidRPr="001E7B03">
        <w:rPr>
          <w:rFonts w:ascii="Times New Roman" w:hAnsi="Times New Roman"/>
          <w:sz w:val="16"/>
          <w:szCs w:val="16"/>
        </w:rPr>
        <w:t xml:space="preserve"> položen stručni ispit</w:t>
      </w:r>
      <w:r w:rsidR="001E7B03">
        <w:rPr>
          <w:rFonts w:ascii="Times New Roman" w:hAnsi="Times New Roman"/>
          <w:sz w:val="16"/>
          <w:szCs w:val="16"/>
        </w:rPr>
        <w:t>.</w:t>
      </w:r>
    </w:p>
    <w:p w:rsidR="001E7B03" w:rsidRPr="001E7B03" w:rsidRDefault="001E7B03" w:rsidP="001E7B03">
      <w:pPr>
        <w:pStyle w:val="NoSpacing"/>
        <w:jc w:val="both"/>
        <w:rPr>
          <w:rFonts w:ascii="Times New Roman" w:hAnsi="Times New Roman"/>
          <w:sz w:val="16"/>
          <w:szCs w:val="16"/>
        </w:rPr>
      </w:pPr>
    </w:p>
    <w:p w:rsidR="007D5078" w:rsidRDefault="007D5078" w:rsidP="007D5078">
      <w:pPr>
        <w:pStyle w:val="NoSpacing"/>
        <w:jc w:val="both"/>
        <w:rPr>
          <w:rFonts w:ascii="Times New Roman" w:hAnsi="Times New Roman"/>
          <w:sz w:val="16"/>
          <w:szCs w:val="16"/>
        </w:rPr>
      </w:pPr>
      <w:r>
        <w:rPr>
          <w:rFonts w:ascii="Times New Roman" w:hAnsi="Times New Roman"/>
          <w:sz w:val="16"/>
          <w:szCs w:val="16"/>
        </w:rPr>
        <w:t>te istovremeno raspisuje i</w:t>
      </w:r>
    </w:p>
    <w:p w:rsidR="007D5078" w:rsidRDefault="007D5078" w:rsidP="007D5078">
      <w:pPr>
        <w:pStyle w:val="NoSpacing"/>
        <w:jc w:val="center"/>
        <w:rPr>
          <w:rFonts w:ascii="Times New Roman" w:hAnsi="Times New Roman"/>
          <w:b/>
          <w:sz w:val="16"/>
          <w:szCs w:val="16"/>
        </w:rPr>
      </w:pPr>
      <w:r>
        <w:rPr>
          <w:rFonts w:ascii="Times New Roman" w:hAnsi="Times New Roman"/>
          <w:b/>
          <w:sz w:val="16"/>
          <w:szCs w:val="16"/>
        </w:rPr>
        <w:t>II</w:t>
      </w:r>
    </w:p>
    <w:p w:rsidR="007D5078" w:rsidRDefault="007D5078" w:rsidP="007D5078">
      <w:pPr>
        <w:pStyle w:val="NoSpacing"/>
        <w:jc w:val="center"/>
        <w:rPr>
          <w:rFonts w:ascii="Times New Roman" w:hAnsi="Times New Roman"/>
          <w:b/>
          <w:sz w:val="16"/>
          <w:szCs w:val="16"/>
        </w:rPr>
      </w:pPr>
      <w:r>
        <w:rPr>
          <w:rFonts w:ascii="Times New Roman" w:hAnsi="Times New Roman"/>
          <w:b/>
          <w:sz w:val="16"/>
          <w:szCs w:val="16"/>
        </w:rPr>
        <w:t>J A V N I  O G L A S</w:t>
      </w:r>
    </w:p>
    <w:p w:rsidR="007D5078" w:rsidRDefault="007D5078" w:rsidP="007D5078">
      <w:pPr>
        <w:pStyle w:val="NoSpacing"/>
        <w:jc w:val="center"/>
        <w:rPr>
          <w:rFonts w:ascii="Times New Roman" w:hAnsi="Times New Roman"/>
          <w:b/>
          <w:sz w:val="16"/>
          <w:szCs w:val="16"/>
        </w:rPr>
      </w:pPr>
      <w:r>
        <w:rPr>
          <w:rFonts w:ascii="Times New Roman" w:hAnsi="Times New Roman"/>
          <w:b/>
          <w:sz w:val="16"/>
          <w:szCs w:val="16"/>
        </w:rPr>
        <w:t>za prijem u radni odnos na sljedeća radna mjesta:</w:t>
      </w:r>
    </w:p>
    <w:p w:rsidR="007D5078" w:rsidRDefault="007D5078" w:rsidP="007D5078">
      <w:pPr>
        <w:pStyle w:val="NoSpacing"/>
        <w:jc w:val="center"/>
        <w:rPr>
          <w:rFonts w:ascii="Times New Roman" w:hAnsi="Times New Roman"/>
          <w:sz w:val="16"/>
          <w:szCs w:val="16"/>
        </w:rPr>
      </w:pPr>
    </w:p>
    <w:p w:rsidR="007D5078" w:rsidRDefault="007D5078" w:rsidP="007D5078">
      <w:pPr>
        <w:pStyle w:val="NoSpacing"/>
        <w:jc w:val="both"/>
        <w:rPr>
          <w:rFonts w:ascii="Times New Roman" w:hAnsi="Times New Roman"/>
          <w:b/>
          <w:sz w:val="16"/>
          <w:szCs w:val="16"/>
        </w:rPr>
      </w:pPr>
      <w:r>
        <w:rPr>
          <w:rFonts w:ascii="Times New Roman" w:hAnsi="Times New Roman"/>
          <w:b/>
          <w:sz w:val="16"/>
          <w:szCs w:val="16"/>
        </w:rPr>
        <w:t xml:space="preserve">1. „Viši referent za studentska pitanja“– 1 izvršilac na </w:t>
      </w:r>
      <w:r w:rsidR="001E7B03">
        <w:rPr>
          <w:rFonts w:ascii="Times New Roman" w:hAnsi="Times New Roman"/>
          <w:b/>
          <w:sz w:val="16"/>
          <w:szCs w:val="16"/>
        </w:rPr>
        <w:t>ne</w:t>
      </w:r>
      <w:r>
        <w:rPr>
          <w:rFonts w:ascii="Times New Roman" w:hAnsi="Times New Roman"/>
          <w:b/>
          <w:sz w:val="16"/>
          <w:szCs w:val="16"/>
        </w:rPr>
        <w:t>određeno vrijeme, uz probni rad od tri mjeseca</w:t>
      </w:r>
    </w:p>
    <w:p w:rsidR="007D5078" w:rsidRDefault="007D5078" w:rsidP="007D5078">
      <w:pPr>
        <w:pStyle w:val="NoSpacing"/>
        <w:jc w:val="both"/>
        <w:rPr>
          <w:rFonts w:ascii="Times New Roman" w:hAnsi="Times New Roman"/>
          <w:sz w:val="16"/>
          <w:szCs w:val="16"/>
        </w:rPr>
      </w:pPr>
      <w:r>
        <w:rPr>
          <w:rFonts w:ascii="Times New Roman" w:hAnsi="Times New Roman"/>
          <w:b/>
          <w:sz w:val="16"/>
          <w:szCs w:val="16"/>
        </w:rPr>
        <w:t>OPIS POSLOVA</w:t>
      </w:r>
      <w:r>
        <w:rPr>
          <w:rFonts w:ascii="Times New Roman" w:hAnsi="Times New Roman"/>
          <w:sz w:val="16"/>
          <w:szCs w:val="16"/>
        </w:rPr>
        <w:t>: organizuje rad u studentskoj službi, sastavlja sve potrebne evidencije i statističke izvještaje o studentima dodiplomskog i postdiplomskog studija; prima, obrađuje i šalje u dalji postupak zahtjeve studenata (prelaz, mirovanje statusa, ponovno sticanje statusa i sl.); vodi evidenciju studenata dobitnika posebnih priznanja Univerziteta; koordinira poslove na osiguranju studenata; obavlja poslove na upisu i ovjeri godine, odnosno semestra; priprema promociju diplomiranih studenata i magistara nauka; vodi evidenciju o izdatim diplomama, duplikatima diploma i ostalih javnih isprava; obavlja poslove referenta za studentska pitanja, ukoliko se, u odnosu na broj studenata, ne zasnuje radni odnos sa referentom za studentska pitanja; obavlja i druge poslove po nalogu dekana i pomoćnika generalnog sekretara fakulteta.</w:t>
      </w:r>
    </w:p>
    <w:p w:rsidR="007D5078" w:rsidRDefault="007D5078" w:rsidP="007D5078">
      <w:pPr>
        <w:pStyle w:val="NoSpacing"/>
        <w:jc w:val="both"/>
        <w:rPr>
          <w:rFonts w:ascii="Times New Roman" w:hAnsi="Times New Roman"/>
          <w:sz w:val="16"/>
          <w:szCs w:val="16"/>
        </w:rPr>
      </w:pPr>
      <w:r>
        <w:rPr>
          <w:rFonts w:ascii="Times New Roman" w:hAnsi="Times New Roman"/>
          <w:b/>
          <w:sz w:val="16"/>
          <w:szCs w:val="16"/>
        </w:rPr>
        <w:t>POSEBNI USLOVI</w:t>
      </w:r>
      <w:r>
        <w:rPr>
          <w:rFonts w:ascii="Times New Roman" w:hAnsi="Times New Roman"/>
          <w:sz w:val="16"/>
          <w:szCs w:val="16"/>
        </w:rPr>
        <w:t>: VS - pravnog ili društvenog smjera, sa jednom godinom radnog iskustva u traženom stepenu stručne spreme.</w:t>
      </w:r>
    </w:p>
    <w:p w:rsidR="007D5078" w:rsidRDefault="001E7B03" w:rsidP="007D5078">
      <w:pPr>
        <w:pStyle w:val="NoSpacing"/>
        <w:jc w:val="both"/>
        <w:rPr>
          <w:rFonts w:ascii="Times New Roman" w:hAnsi="Times New Roman"/>
          <w:b/>
          <w:sz w:val="16"/>
          <w:szCs w:val="16"/>
        </w:rPr>
      </w:pPr>
      <w:r>
        <w:rPr>
          <w:rFonts w:ascii="Times New Roman" w:hAnsi="Times New Roman"/>
          <w:b/>
          <w:sz w:val="16"/>
          <w:szCs w:val="16"/>
        </w:rPr>
        <w:t>2. „Saradnik na pripremi dokumentacije za trezor“</w:t>
      </w:r>
      <w:r w:rsidR="007D5078">
        <w:rPr>
          <w:rFonts w:ascii="Times New Roman" w:hAnsi="Times New Roman"/>
          <w:b/>
          <w:sz w:val="16"/>
          <w:szCs w:val="16"/>
        </w:rPr>
        <w:t>– 1 izvršilac na neodređeno vrijeme</w:t>
      </w:r>
    </w:p>
    <w:p w:rsidR="007D5078" w:rsidRDefault="007D5078" w:rsidP="001E7B03">
      <w:pPr>
        <w:pStyle w:val="NoSpacing"/>
        <w:jc w:val="both"/>
        <w:rPr>
          <w:rFonts w:ascii="Times New Roman" w:hAnsi="Times New Roman"/>
          <w:sz w:val="16"/>
          <w:szCs w:val="16"/>
        </w:rPr>
      </w:pPr>
      <w:r>
        <w:rPr>
          <w:rFonts w:ascii="Times New Roman" w:hAnsi="Times New Roman"/>
          <w:b/>
          <w:sz w:val="16"/>
          <w:szCs w:val="16"/>
        </w:rPr>
        <w:t>OPIS POSLOVA</w:t>
      </w:r>
      <w:r>
        <w:rPr>
          <w:rFonts w:ascii="Times New Roman" w:hAnsi="Times New Roman"/>
          <w:sz w:val="16"/>
          <w:szCs w:val="16"/>
        </w:rPr>
        <w:t xml:space="preserve">: </w:t>
      </w:r>
      <w:r w:rsidR="001E7B03" w:rsidRPr="001E7B03">
        <w:rPr>
          <w:rFonts w:ascii="Times New Roman" w:hAnsi="Times New Roman"/>
          <w:sz w:val="16"/>
          <w:szCs w:val="16"/>
        </w:rPr>
        <w:t>vodi blagajničke poslove za organizacione jedinice</w:t>
      </w:r>
      <w:r w:rsidR="001E7B03">
        <w:rPr>
          <w:rFonts w:ascii="Times New Roman" w:hAnsi="Times New Roman"/>
          <w:sz w:val="16"/>
          <w:szCs w:val="16"/>
        </w:rPr>
        <w:t xml:space="preserve">; </w:t>
      </w:r>
      <w:r w:rsidR="001E7B03" w:rsidRPr="001E7B03">
        <w:rPr>
          <w:rFonts w:ascii="Times New Roman" w:hAnsi="Times New Roman"/>
          <w:sz w:val="16"/>
          <w:szCs w:val="16"/>
        </w:rPr>
        <w:t>vodi knjigu pomoćnih blagajni</w:t>
      </w:r>
      <w:r w:rsidR="001E7B03">
        <w:rPr>
          <w:rFonts w:ascii="Times New Roman" w:hAnsi="Times New Roman"/>
          <w:sz w:val="16"/>
          <w:szCs w:val="16"/>
        </w:rPr>
        <w:t xml:space="preserve">; </w:t>
      </w:r>
      <w:r w:rsidR="001E7B03" w:rsidRPr="001E7B03">
        <w:rPr>
          <w:rFonts w:ascii="Times New Roman" w:hAnsi="Times New Roman"/>
          <w:sz w:val="16"/>
          <w:szCs w:val="16"/>
        </w:rPr>
        <w:t>vodi analitičke kartice stalnih sredstava i sitnog inventara</w:t>
      </w:r>
      <w:r w:rsidR="001E7B03">
        <w:rPr>
          <w:rFonts w:ascii="Times New Roman" w:hAnsi="Times New Roman"/>
          <w:sz w:val="16"/>
          <w:szCs w:val="16"/>
        </w:rPr>
        <w:t xml:space="preserve">; </w:t>
      </w:r>
      <w:r w:rsidR="001E7B03" w:rsidRPr="001E7B03">
        <w:rPr>
          <w:rFonts w:ascii="Times New Roman" w:hAnsi="Times New Roman"/>
          <w:sz w:val="16"/>
          <w:szCs w:val="16"/>
        </w:rPr>
        <w:t>vodi knjigu blagajne NIR-a i priprema dokumentaciju za knjiženje na obrascu 2 i zahtjeve NIR-ova za nabavke na obrascu 3 i iste dostavlja finansijskom knjigovođi na realizaciju</w:t>
      </w:r>
      <w:r w:rsidR="001E7B03">
        <w:rPr>
          <w:rFonts w:ascii="Times New Roman" w:hAnsi="Times New Roman"/>
          <w:sz w:val="16"/>
          <w:szCs w:val="16"/>
        </w:rPr>
        <w:t xml:space="preserve">; </w:t>
      </w:r>
      <w:r w:rsidR="001E7B03" w:rsidRPr="001E7B03">
        <w:rPr>
          <w:rFonts w:ascii="Times New Roman" w:hAnsi="Times New Roman"/>
          <w:sz w:val="16"/>
          <w:szCs w:val="16"/>
        </w:rPr>
        <w:t>vrši obračun ugovora o djelu, privremenim i povremenim poslovima te autorskom djelu kao i</w:t>
      </w:r>
      <w:r w:rsidR="001E7B03">
        <w:rPr>
          <w:rFonts w:ascii="Times New Roman" w:hAnsi="Times New Roman"/>
          <w:sz w:val="16"/>
          <w:szCs w:val="16"/>
        </w:rPr>
        <w:t xml:space="preserve"> </w:t>
      </w:r>
      <w:r w:rsidR="001E7B03" w:rsidRPr="001E7B03">
        <w:rPr>
          <w:rFonts w:ascii="Times New Roman" w:hAnsi="Times New Roman"/>
          <w:sz w:val="16"/>
          <w:szCs w:val="16"/>
        </w:rPr>
        <w:t>obračun poreza i doprinosa, uz obaveznu kontrolu šefa finansija</w:t>
      </w:r>
      <w:r w:rsidR="001E7B03">
        <w:rPr>
          <w:rFonts w:ascii="Times New Roman" w:hAnsi="Times New Roman"/>
          <w:sz w:val="16"/>
          <w:szCs w:val="16"/>
        </w:rPr>
        <w:t xml:space="preserve">; </w:t>
      </w:r>
      <w:r w:rsidR="001E7B03" w:rsidRPr="001E7B03">
        <w:rPr>
          <w:rFonts w:ascii="Times New Roman" w:hAnsi="Times New Roman"/>
          <w:sz w:val="16"/>
          <w:szCs w:val="16"/>
        </w:rPr>
        <w:t>obavlja sve druge poslove po nalogu šefa finansija</w:t>
      </w:r>
      <w:r w:rsidR="001E7B03">
        <w:rPr>
          <w:rFonts w:ascii="Times New Roman" w:hAnsi="Times New Roman"/>
          <w:sz w:val="16"/>
          <w:szCs w:val="16"/>
        </w:rPr>
        <w:t>.</w:t>
      </w:r>
    </w:p>
    <w:p w:rsidR="007D5078" w:rsidRDefault="007D5078" w:rsidP="007D5078">
      <w:pPr>
        <w:pStyle w:val="NoSpacing"/>
        <w:jc w:val="both"/>
        <w:rPr>
          <w:rFonts w:ascii="Times New Roman" w:hAnsi="Times New Roman"/>
          <w:sz w:val="16"/>
          <w:szCs w:val="16"/>
        </w:rPr>
      </w:pPr>
      <w:r>
        <w:rPr>
          <w:rFonts w:ascii="Times New Roman" w:hAnsi="Times New Roman"/>
          <w:b/>
          <w:sz w:val="16"/>
          <w:szCs w:val="16"/>
        </w:rPr>
        <w:t>POSEBNI USLOVI</w:t>
      </w:r>
      <w:r>
        <w:rPr>
          <w:rFonts w:ascii="Times New Roman" w:hAnsi="Times New Roman"/>
          <w:sz w:val="16"/>
          <w:szCs w:val="16"/>
        </w:rPr>
        <w:t>: SSS – završena srednja škola u četverogodišnjem trajanju-</w:t>
      </w:r>
      <w:r w:rsidR="001E7B03">
        <w:rPr>
          <w:rFonts w:ascii="Times New Roman" w:hAnsi="Times New Roman"/>
          <w:sz w:val="16"/>
          <w:szCs w:val="16"/>
        </w:rPr>
        <w:t>ekonomskog smjera</w:t>
      </w:r>
      <w:r>
        <w:rPr>
          <w:rFonts w:ascii="Times New Roman" w:hAnsi="Times New Roman"/>
          <w:sz w:val="16"/>
          <w:szCs w:val="16"/>
        </w:rPr>
        <w:t>, sa jednom godinom radnog iskustva u traženom stepenu stručne spreme.</w:t>
      </w:r>
      <w:r>
        <w:rPr>
          <w:rFonts w:ascii="Times New Roman" w:hAnsi="Times New Roman"/>
          <w:b/>
          <w:sz w:val="16"/>
          <w:szCs w:val="16"/>
        </w:rPr>
        <w:t xml:space="preserve"> </w:t>
      </w:r>
    </w:p>
    <w:p w:rsidR="007D5078" w:rsidRDefault="001E7B03" w:rsidP="007D5078">
      <w:pPr>
        <w:pStyle w:val="NoSpacing"/>
        <w:jc w:val="both"/>
        <w:rPr>
          <w:rFonts w:ascii="Times New Roman" w:hAnsi="Times New Roman"/>
          <w:b/>
          <w:sz w:val="16"/>
          <w:szCs w:val="16"/>
        </w:rPr>
      </w:pPr>
      <w:r>
        <w:rPr>
          <w:rFonts w:ascii="Times New Roman" w:hAnsi="Times New Roman"/>
          <w:b/>
          <w:sz w:val="16"/>
          <w:szCs w:val="16"/>
        </w:rPr>
        <w:t>3. ''Referent za obračun plaća'' - 1 izvršilac</w:t>
      </w:r>
      <w:r w:rsidR="007D5078">
        <w:rPr>
          <w:rFonts w:ascii="Times New Roman" w:hAnsi="Times New Roman"/>
          <w:b/>
          <w:sz w:val="16"/>
          <w:szCs w:val="16"/>
        </w:rPr>
        <w:t xml:space="preserve"> na neodređeno vrijeme</w:t>
      </w:r>
    </w:p>
    <w:p w:rsidR="007D5078" w:rsidRDefault="007D5078" w:rsidP="001E7B03">
      <w:pPr>
        <w:pStyle w:val="NoSpacing"/>
        <w:jc w:val="both"/>
        <w:rPr>
          <w:rFonts w:ascii="Times New Roman" w:hAnsi="Times New Roman"/>
          <w:sz w:val="16"/>
          <w:szCs w:val="16"/>
        </w:rPr>
      </w:pPr>
      <w:r>
        <w:rPr>
          <w:rFonts w:ascii="Times New Roman" w:hAnsi="Times New Roman"/>
          <w:b/>
          <w:sz w:val="16"/>
          <w:szCs w:val="16"/>
        </w:rPr>
        <w:t>OPIS POSLOVA</w:t>
      </w:r>
      <w:r>
        <w:rPr>
          <w:rFonts w:ascii="Times New Roman" w:hAnsi="Times New Roman"/>
          <w:sz w:val="16"/>
          <w:szCs w:val="16"/>
        </w:rPr>
        <w:t xml:space="preserve">: </w:t>
      </w:r>
      <w:r w:rsidR="001E7B03" w:rsidRPr="001E7B03">
        <w:rPr>
          <w:rFonts w:ascii="Times New Roman" w:hAnsi="Times New Roman"/>
          <w:sz w:val="16"/>
          <w:szCs w:val="16"/>
        </w:rPr>
        <w:t>vrši obračun plaća</w:t>
      </w:r>
      <w:r w:rsidR="001E7B03">
        <w:rPr>
          <w:rFonts w:ascii="Times New Roman" w:hAnsi="Times New Roman"/>
          <w:sz w:val="16"/>
          <w:szCs w:val="16"/>
        </w:rPr>
        <w:t xml:space="preserve">; </w:t>
      </w:r>
      <w:r w:rsidR="001E7B03" w:rsidRPr="001E7B03">
        <w:rPr>
          <w:rFonts w:ascii="Times New Roman" w:hAnsi="Times New Roman"/>
          <w:sz w:val="16"/>
          <w:szCs w:val="16"/>
        </w:rPr>
        <w:t>vrši obračun poreza i doprinosa na isplate iz prvog stava uz obaveznu kontrolu šefa finansija,</w:t>
      </w:r>
      <w:r w:rsidR="001E7B03">
        <w:rPr>
          <w:rFonts w:ascii="Times New Roman" w:hAnsi="Times New Roman"/>
          <w:sz w:val="16"/>
          <w:szCs w:val="16"/>
        </w:rPr>
        <w:t xml:space="preserve"> </w:t>
      </w:r>
      <w:r w:rsidR="001E7B03" w:rsidRPr="001E7B03">
        <w:rPr>
          <w:rFonts w:ascii="Times New Roman" w:hAnsi="Times New Roman"/>
          <w:sz w:val="16"/>
          <w:szCs w:val="16"/>
        </w:rPr>
        <w:t>vodi evidenciju o obustavama zaposlenika</w:t>
      </w:r>
      <w:r w:rsidR="001E7B03">
        <w:rPr>
          <w:rFonts w:ascii="Times New Roman" w:hAnsi="Times New Roman"/>
          <w:sz w:val="16"/>
          <w:szCs w:val="16"/>
        </w:rPr>
        <w:t xml:space="preserve">; </w:t>
      </w:r>
      <w:r w:rsidR="001E7B03" w:rsidRPr="001E7B03">
        <w:rPr>
          <w:rFonts w:ascii="Times New Roman" w:hAnsi="Times New Roman"/>
          <w:sz w:val="16"/>
          <w:szCs w:val="16"/>
        </w:rPr>
        <w:t>vodi kartone o obračunatim plaćama zaposlenika</w:t>
      </w:r>
      <w:r w:rsidR="001E7B03">
        <w:rPr>
          <w:rFonts w:ascii="Times New Roman" w:hAnsi="Times New Roman"/>
          <w:sz w:val="16"/>
          <w:szCs w:val="16"/>
        </w:rPr>
        <w:t xml:space="preserve">; </w:t>
      </w:r>
      <w:r w:rsidR="001E7B03" w:rsidRPr="001E7B03">
        <w:rPr>
          <w:rFonts w:ascii="Times New Roman" w:hAnsi="Times New Roman"/>
          <w:sz w:val="16"/>
          <w:szCs w:val="16"/>
        </w:rPr>
        <w:t>radi M-4 obrazce za zaposlenika</w:t>
      </w:r>
      <w:r w:rsidR="001E7B03">
        <w:rPr>
          <w:rFonts w:ascii="Times New Roman" w:hAnsi="Times New Roman"/>
          <w:sz w:val="16"/>
          <w:szCs w:val="16"/>
        </w:rPr>
        <w:t xml:space="preserve">; </w:t>
      </w:r>
      <w:r w:rsidR="001E7B03" w:rsidRPr="001E7B03">
        <w:rPr>
          <w:rFonts w:ascii="Times New Roman" w:hAnsi="Times New Roman"/>
          <w:sz w:val="16"/>
          <w:szCs w:val="16"/>
        </w:rPr>
        <w:t>radi izvještaje po potrebi i nalogu šefa finansija</w:t>
      </w:r>
      <w:r w:rsidR="001E7B03">
        <w:rPr>
          <w:rFonts w:ascii="Times New Roman" w:hAnsi="Times New Roman"/>
          <w:sz w:val="16"/>
          <w:szCs w:val="16"/>
        </w:rPr>
        <w:t xml:space="preserve">; </w:t>
      </w:r>
      <w:r w:rsidR="001E7B03" w:rsidRPr="001E7B03">
        <w:rPr>
          <w:rFonts w:ascii="Times New Roman" w:hAnsi="Times New Roman"/>
          <w:sz w:val="16"/>
          <w:szCs w:val="16"/>
        </w:rPr>
        <w:t>obavlja i druge poslove po nalogu šefa finansija.</w:t>
      </w:r>
    </w:p>
    <w:p w:rsidR="007D5078" w:rsidRDefault="007D5078" w:rsidP="007D5078">
      <w:pPr>
        <w:pStyle w:val="NoSpacing"/>
        <w:jc w:val="both"/>
        <w:rPr>
          <w:rFonts w:ascii="Times New Roman" w:hAnsi="Times New Roman"/>
          <w:sz w:val="16"/>
          <w:szCs w:val="16"/>
        </w:rPr>
      </w:pPr>
      <w:r>
        <w:rPr>
          <w:rFonts w:ascii="Times New Roman" w:hAnsi="Times New Roman"/>
          <w:b/>
          <w:sz w:val="16"/>
          <w:szCs w:val="16"/>
        </w:rPr>
        <w:t>POSEBNI USLOVI</w:t>
      </w:r>
      <w:r>
        <w:rPr>
          <w:rFonts w:ascii="Times New Roman" w:hAnsi="Times New Roman"/>
          <w:sz w:val="16"/>
          <w:szCs w:val="16"/>
        </w:rPr>
        <w:t xml:space="preserve">: </w:t>
      </w:r>
      <w:r w:rsidR="001E7B03">
        <w:rPr>
          <w:rFonts w:ascii="Times New Roman" w:hAnsi="Times New Roman"/>
          <w:sz w:val="16"/>
          <w:szCs w:val="16"/>
        </w:rPr>
        <w:t>SSS – završena srednja škola u četverogodišnjem trajanju-ekonomskog smjera, sa jednom godinom radnog iskustva u traženom stepenu stručne spreme.</w:t>
      </w:r>
    </w:p>
    <w:p w:rsidR="002D66F8" w:rsidRDefault="00510D87" w:rsidP="007D5078">
      <w:pPr>
        <w:pStyle w:val="NoSpacing"/>
        <w:jc w:val="both"/>
        <w:rPr>
          <w:rFonts w:ascii="Times New Roman" w:hAnsi="Times New Roman"/>
          <w:b/>
          <w:sz w:val="16"/>
          <w:szCs w:val="16"/>
        </w:rPr>
      </w:pPr>
      <w:r>
        <w:rPr>
          <w:rFonts w:ascii="Times New Roman" w:hAnsi="Times New Roman"/>
          <w:b/>
          <w:sz w:val="16"/>
          <w:szCs w:val="16"/>
        </w:rPr>
        <w:t>4. „Finansijski knjigovođa“ – 1 izvršilac na određeno vrijeme, do povratka zaposlenice sa bolovanja, a najduže do tri godi</w:t>
      </w:r>
      <w:r w:rsidR="0030285E">
        <w:rPr>
          <w:rFonts w:ascii="Times New Roman" w:hAnsi="Times New Roman"/>
          <w:b/>
          <w:sz w:val="16"/>
          <w:szCs w:val="16"/>
        </w:rPr>
        <w:t>ne</w:t>
      </w:r>
    </w:p>
    <w:p w:rsidR="00510D87" w:rsidRDefault="00510D87" w:rsidP="00510D87">
      <w:pPr>
        <w:pStyle w:val="NoSpacing"/>
        <w:jc w:val="both"/>
        <w:rPr>
          <w:rFonts w:ascii="Times New Roman" w:hAnsi="Times New Roman"/>
          <w:sz w:val="16"/>
          <w:szCs w:val="16"/>
        </w:rPr>
      </w:pPr>
      <w:r>
        <w:rPr>
          <w:rFonts w:ascii="Times New Roman" w:hAnsi="Times New Roman"/>
          <w:b/>
          <w:sz w:val="16"/>
          <w:szCs w:val="16"/>
        </w:rPr>
        <w:t xml:space="preserve">OPIS POSLOVA: </w:t>
      </w:r>
      <w:r w:rsidRPr="00510D87">
        <w:rPr>
          <w:rFonts w:ascii="Times New Roman" w:hAnsi="Times New Roman"/>
          <w:sz w:val="16"/>
          <w:szCs w:val="16"/>
        </w:rPr>
        <w:t>knjiži svu kontiranu knjigovodstvenu dokumentaciju</w:t>
      </w:r>
      <w:r>
        <w:rPr>
          <w:rFonts w:ascii="Times New Roman" w:hAnsi="Times New Roman"/>
          <w:sz w:val="16"/>
          <w:szCs w:val="16"/>
        </w:rPr>
        <w:t xml:space="preserve">; </w:t>
      </w:r>
      <w:r w:rsidRPr="00510D87">
        <w:rPr>
          <w:rFonts w:ascii="Times New Roman" w:hAnsi="Times New Roman"/>
          <w:sz w:val="16"/>
          <w:szCs w:val="16"/>
        </w:rPr>
        <w:t>unosi narudžbenice za robu i usluge u sistem</w:t>
      </w:r>
      <w:r>
        <w:rPr>
          <w:rFonts w:ascii="Times New Roman" w:hAnsi="Times New Roman"/>
          <w:sz w:val="16"/>
          <w:szCs w:val="16"/>
        </w:rPr>
        <w:t xml:space="preserve">; </w:t>
      </w:r>
      <w:r w:rsidRPr="00510D87">
        <w:rPr>
          <w:rFonts w:ascii="Times New Roman" w:hAnsi="Times New Roman"/>
          <w:sz w:val="16"/>
          <w:szCs w:val="16"/>
        </w:rPr>
        <w:t>priprema i daje podatke o raspoloživosti sredstava, podatke o ostvarenim vlastitim prihodima i</w:t>
      </w:r>
      <w:r>
        <w:rPr>
          <w:rFonts w:ascii="Times New Roman" w:hAnsi="Times New Roman"/>
          <w:sz w:val="16"/>
          <w:szCs w:val="16"/>
        </w:rPr>
        <w:t xml:space="preserve"> </w:t>
      </w:r>
      <w:r w:rsidRPr="00510D87">
        <w:rPr>
          <w:rFonts w:ascii="Times New Roman" w:hAnsi="Times New Roman"/>
          <w:sz w:val="16"/>
          <w:szCs w:val="16"/>
        </w:rPr>
        <w:t>podatke o plaćanjima Univerziteta i fakulteta, odnosno Akademije u oblasti naučno-istraživačkog rada</w:t>
      </w:r>
      <w:r>
        <w:rPr>
          <w:rFonts w:ascii="Times New Roman" w:hAnsi="Times New Roman"/>
          <w:sz w:val="16"/>
          <w:szCs w:val="16"/>
        </w:rPr>
        <w:t xml:space="preserve">; </w:t>
      </w:r>
      <w:r w:rsidRPr="00510D87">
        <w:rPr>
          <w:rFonts w:ascii="Times New Roman" w:hAnsi="Times New Roman"/>
          <w:sz w:val="16"/>
          <w:szCs w:val="16"/>
        </w:rPr>
        <w:t>odgovoran je za ispravnost unešenih podataka u sistem</w:t>
      </w:r>
      <w:r>
        <w:rPr>
          <w:rFonts w:ascii="Times New Roman" w:hAnsi="Times New Roman"/>
          <w:sz w:val="16"/>
          <w:szCs w:val="16"/>
        </w:rPr>
        <w:t xml:space="preserve">; </w:t>
      </w:r>
      <w:r w:rsidRPr="00510D87">
        <w:rPr>
          <w:rFonts w:ascii="Times New Roman" w:hAnsi="Times New Roman"/>
          <w:sz w:val="16"/>
          <w:szCs w:val="16"/>
        </w:rPr>
        <w:t>obavlja i druge poslove po potrebi i nalogu šefa računovodstva i glavnog finansijskog</w:t>
      </w:r>
      <w:r w:rsidR="00945098">
        <w:rPr>
          <w:rFonts w:ascii="Times New Roman" w:hAnsi="Times New Roman"/>
          <w:sz w:val="16"/>
          <w:szCs w:val="16"/>
        </w:rPr>
        <w:t xml:space="preserve"> </w:t>
      </w:r>
      <w:r w:rsidRPr="00510D87">
        <w:rPr>
          <w:rFonts w:ascii="Times New Roman" w:hAnsi="Times New Roman"/>
          <w:sz w:val="16"/>
          <w:szCs w:val="16"/>
        </w:rPr>
        <w:t>knjigovođe</w:t>
      </w:r>
      <w:r w:rsidR="00945098">
        <w:rPr>
          <w:rFonts w:ascii="Times New Roman" w:hAnsi="Times New Roman"/>
          <w:sz w:val="16"/>
          <w:szCs w:val="16"/>
        </w:rPr>
        <w:t>.</w:t>
      </w:r>
    </w:p>
    <w:p w:rsidR="00945098" w:rsidRPr="00510D87" w:rsidRDefault="00945098" w:rsidP="00510D87">
      <w:pPr>
        <w:pStyle w:val="NoSpacing"/>
        <w:jc w:val="both"/>
        <w:rPr>
          <w:rFonts w:ascii="Times New Roman" w:hAnsi="Times New Roman"/>
          <w:sz w:val="16"/>
          <w:szCs w:val="16"/>
        </w:rPr>
      </w:pPr>
      <w:r w:rsidRPr="00945098">
        <w:rPr>
          <w:rFonts w:ascii="Times New Roman" w:hAnsi="Times New Roman"/>
          <w:b/>
          <w:sz w:val="16"/>
          <w:szCs w:val="16"/>
        </w:rPr>
        <w:t>POSEBNI USLOVI:</w:t>
      </w:r>
      <w:r w:rsidRPr="00945098">
        <w:rPr>
          <w:rFonts w:ascii="Times New Roman" w:hAnsi="Times New Roman"/>
          <w:sz w:val="16"/>
          <w:szCs w:val="16"/>
        </w:rPr>
        <w:t xml:space="preserve"> </w:t>
      </w:r>
      <w:r>
        <w:rPr>
          <w:rFonts w:ascii="Times New Roman" w:hAnsi="Times New Roman"/>
          <w:sz w:val="16"/>
          <w:szCs w:val="16"/>
        </w:rPr>
        <w:t>SSS – završena srednja škola u četverogodišnjem trajanju-ekonomskog smjera, sa jednom godinom radnog iskustva u traženom stepenu stručne spreme.</w:t>
      </w:r>
    </w:p>
    <w:p w:rsidR="007D5078" w:rsidRDefault="00510D87" w:rsidP="007D5078">
      <w:pPr>
        <w:pStyle w:val="NoSpacing"/>
        <w:jc w:val="both"/>
        <w:rPr>
          <w:rFonts w:ascii="Times New Roman" w:hAnsi="Times New Roman"/>
          <w:sz w:val="16"/>
          <w:szCs w:val="16"/>
        </w:rPr>
      </w:pPr>
      <w:r>
        <w:rPr>
          <w:rFonts w:ascii="Times New Roman" w:hAnsi="Times New Roman"/>
          <w:b/>
          <w:sz w:val="16"/>
          <w:szCs w:val="16"/>
        </w:rPr>
        <w:t>5</w:t>
      </w:r>
      <w:r w:rsidR="001E7B03">
        <w:rPr>
          <w:rFonts w:ascii="Times New Roman" w:hAnsi="Times New Roman"/>
          <w:b/>
          <w:sz w:val="16"/>
          <w:szCs w:val="16"/>
        </w:rPr>
        <w:t>. „Glavni kuhar</w:t>
      </w:r>
      <w:r w:rsidR="007D5078">
        <w:rPr>
          <w:rFonts w:ascii="Times New Roman" w:hAnsi="Times New Roman"/>
          <w:b/>
          <w:sz w:val="16"/>
          <w:szCs w:val="16"/>
        </w:rPr>
        <w:t>“ - 1 izvršilac na neodređeno vrijeme</w:t>
      </w:r>
    </w:p>
    <w:p w:rsidR="007D5078" w:rsidRDefault="007D5078" w:rsidP="001E7B03">
      <w:pPr>
        <w:pStyle w:val="NoSpacing"/>
        <w:jc w:val="both"/>
        <w:rPr>
          <w:rFonts w:ascii="Times New Roman" w:hAnsi="Times New Roman"/>
          <w:sz w:val="16"/>
          <w:szCs w:val="16"/>
        </w:rPr>
      </w:pPr>
      <w:r>
        <w:rPr>
          <w:rFonts w:ascii="Times New Roman" w:hAnsi="Times New Roman"/>
          <w:b/>
          <w:sz w:val="16"/>
          <w:szCs w:val="16"/>
        </w:rPr>
        <w:t>OPIS POSLOVA</w:t>
      </w:r>
      <w:r>
        <w:rPr>
          <w:rFonts w:ascii="Times New Roman" w:hAnsi="Times New Roman"/>
          <w:sz w:val="16"/>
          <w:szCs w:val="16"/>
        </w:rPr>
        <w:t xml:space="preserve">: </w:t>
      </w:r>
      <w:r w:rsidR="001E7B03" w:rsidRPr="001E7B03">
        <w:rPr>
          <w:rFonts w:ascii="Times New Roman" w:hAnsi="Times New Roman"/>
          <w:sz w:val="16"/>
          <w:szCs w:val="16"/>
        </w:rPr>
        <w:t>organizuje i koordinira rad osoblja u smjeni</w:t>
      </w:r>
      <w:r w:rsidR="001E7B03">
        <w:rPr>
          <w:rFonts w:ascii="Times New Roman" w:hAnsi="Times New Roman"/>
          <w:sz w:val="16"/>
          <w:szCs w:val="16"/>
        </w:rPr>
        <w:t xml:space="preserve">; </w:t>
      </w:r>
      <w:r w:rsidR="001E7B03" w:rsidRPr="001E7B03">
        <w:rPr>
          <w:rFonts w:ascii="Times New Roman" w:hAnsi="Times New Roman"/>
          <w:sz w:val="16"/>
          <w:szCs w:val="16"/>
        </w:rPr>
        <w:t>daje uputstva i naloge za rad u smjeni</w:t>
      </w:r>
      <w:r w:rsidR="001E7B03">
        <w:rPr>
          <w:rFonts w:ascii="Times New Roman" w:hAnsi="Times New Roman"/>
          <w:sz w:val="16"/>
          <w:szCs w:val="16"/>
        </w:rPr>
        <w:t xml:space="preserve">; </w:t>
      </w:r>
      <w:r w:rsidR="001E7B03" w:rsidRPr="001E7B03">
        <w:rPr>
          <w:rFonts w:ascii="Times New Roman" w:hAnsi="Times New Roman"/>
          <w:sz w:val="16"/>
          <w:szCs w:val="16"/>
        </w:rPr>
        <w:t>obavlja poslove glavnog kuhara za izradu jela</w:t>
      </w:r>
      <w:r w:rsidR="001E7B03">
        <w:rPr>
          <w:rFonts w:ascii="Times New Roman" w:hAnsi="Times New Roman"/>
          <w:sz w:val="16"/>
          <w:szCs w:val="16"/>
        </w:rPr>
        <w:t xml:space="preserve">; </w:t>
      </w:r>
      <w:r w:rsidR="001E7B03" w:rsidRPr="001E7B03">
        <w:rPr>
          <w:rFonts w:ascii="Times New Roman" w:hAnsi="Times New Roman"/>
          <w:sz w:val="16"/>
          <w:szCs w:val="16"/>
        </w:rPr>
        <w:t>preuzima potrebne količine namirnica za kuhinju od šefa kuhinje i pravda određenim brojem</w:t>
      </w:r>
      <w:r w:rsidR="001E7B03">
        <w:rPr>
          <w:rFonts w:ascii="Times New Roman" w:hAnsi="Times New Roman"/>
          <w:sz w:val="16"/>
          <w:szCs w:val="16"/>
        </w:rPr>
        <w:t xml:space="preserve"> </w:t>
      </w:r>
      <w:r w:rsidR="001E7B03" w:rsidRPr="001E7B03">
        <w:rPr>
          <w:rFonts w:ascii="Times New Roman" w:hAnsi="Times New Roman"/>
          <w:sz w:val="16"/>
          <w:szCs w:val="16"/>
        </w:rPr>
        <w:t>blokova</w:t>
      </w:r>
      <w:r w:rsidR="001E7B03">
        <w:rPr>
          <w:rFonts w:ascii="Times New Roman" w:hAnsi="Times New Roman"/>
          <w:sz w:val="16"/>
          <w:szCs w:val="16"/>
        </w:rPr>
        <w:t xml:space="preserve">; </w:t>
      </w:r>
      <w:r w:rsidR="001E7B03" w:rsidRPr="001E7B03">
        <w:rPr>
          <w:rFonts w:ascii="Times New Roman" w:hAnsi="Times New Roman"/>
          <w:sz w:val="16"/>
          <w:szCs w:val="16"/>
        </w:rPr>
        <w:t>vrši izradu recepata za pripremanje pojedinih vrsta jela sa šefom kuhinje i upravnikom ishrane</w:t>
      </w:r>
      <w:r w:rsidR="001E7B03">
        <w:rPr>
          <w:rFonts w:ascii="Times New Roman" w:hAnsi="Times New Roman"/>
          <w:sz w:val="16"/>
          <w:szCs w:val="16"/>
        </w:rPr>
        <w:t xml:space="preserve">; </w:t>
      </w:r>
      <w:r w:rsidR="001E7B03" w:rsidRPr="001E7B03">
        <w:rPr>
          <w:rFonts w:ascii="Times New Roman" w:hAnsi="Times New Roman"/>
          <w:sz w:val="16"/>
          <w:szCs w:val="16"/>
        </w:rPr>
        <w:t>stara se o racionalnom korištenju namirnica</w:t>
      </w:r>
      <w:r w:rsidR="001E7B03">
        <w:rPr>
          <w:rFonts w:ascii="Times New Roman" w:hAnsi="Times New Roman"/>
          <w:sz w:val="16"/>
          <w:szCs w:val="16"/>
        </w:rPr>
        <w:t xml:space="preserve">; </w:t>
      </w:r>
      <w:r w:rsidR="001E7B03" w:rsidRPr="001E7B03">
        <w:rPr>
          <w:rFonts w:ascii="Times New Roman" w:hAnsi="Times New Roman"/>
          <w:sz w:val="16"/>
          <w:szCs w:val="16"/>
        </w:rPr>
        <w:t xml:space="preserve">vrši nadzor nad </w:t>
      </w:r>
      <w:r w:rsidR="001E7B03" w:rsidRPr="001E7B03">
        <w:rPr>
          <w:rFonts w:ascii="Times New Roman" w:hAnsi="Times New Roman"/>
          <w:sz w:val="16"/>
          <w:szCs w:val="16"/>
        </w:rPr>
        <w:lastRenderedPageBreak/>
        <w:t>higijenom zaposlenika u smjeni, čistoći prostorija, pribora i opreme u kuhinji</w:t>
      </w:r>
      <w:r w:rsidR="001E7B03">
        <w:rPr>
          <w:rFonts w:ascii="Times New Roman" w:hAnsi="Times New Roman"/>
          <w:sz w:val="16"/>
          <w:szCs w:val="16"/>
        </w:rPr>
        <w:t xml:space="preserve">; izdaje i vrši raspored obroka; </w:t>
      </w:r>
      <w:r w:rsidR="001E7B03" w:rsidRPr="001E7B03">
        <w:rPr>
          <w:rFonts w:ascii="Times New Roman" w:hAnsi="Times New Roman"/>
          <w:sz w:val="16"/>
          <w:szCs w:val="16"/>
        </w:rPr>
        <w:t>obavlja i druge poslove po nalogu šefa kuhinje</w:t>
      </w:r>
      <w:r>
        <w:rPr>
          <w:rFonts w:ascii="Times New Roman" w:hAnsi="Times New Roman"/>
          <w:sz w:val="16"/>
          <w:szCs w:val="16"/>
        </w:rPr>
        <w:t>.</w:t>
      </w:r>
    </w:p>
    <w:p w:rsidR="0032119F" w:rsidRDefault="007D5078" w:rsidP="0032119F">
      <w:pPr>
        <w:pStyle w:val="NoSpacing"/>
        <w:jc w:val="both"/>
        <w:rPr>
          <w:rFonts w:ascii="Times New Roman" w:hAnsi="Times New Roman"/>
          <w:sz w:val="16"/>
          <w:szCs w:val="16"/>
          <w:lang w:val="hr-HR"/>
        </w:rPr>
      </w:pPr>
      <w:r>
        <w:rPr>
          <w:rFonts w:ascii="Times New Roman" w:hAnsi="Times New Roman"/>
          <w:b/>
          <w:sz w:val="16"/>
          <w:szCs w:val="16"/>
        </w:rPr>
        <w:t>POSEBNI USLOVI</w:t>
      </w:r>
      <w:r>
        <w:rPr>
          <w:rFonts w:ascii="Times New Roman" w:hAnsi="Times New Roman"/>
          <w:sz w:val="16"/>
          <w:szCs w:val="16"/>
        </w:rPr>
        <w:t xml:space="preserve">: </w:t>
      </w:r>
      <w:r w:rsidR="0032119F">
        <w:rPr>
          <w:rFonts w:ascii="Times New Roman" w:hAnsi="Times New Roman"/>
          <w:sz w:val="16"/>
          <w:szCs w:val="16"/>
          <w:lang w:val="hr-HR"/>
        </w:rPr>
        <w:t>VK kuhar, sa jednom godinom</w:t>
      </w:r>
      <w:r w:rsidR="00F64D62">
        <w:rPr>
          <w:rFonts w:ascii="Times New Roman" w:hAnsi="Times New Roman"/>
          <w:sz w:val="16"/>
          <w:szCs w:val="16"/>
          <w:lang w:val="hr-HR"/>
        </w:rPr>
        <w:t xml:space="preserve"> radnog iskustva u traženom stepenu stručne spreme.</w:t>
      </w:r>
    </w:p>
    <w:p w:rsidR="002D66F8" w:rsidRPr="00A07F2A" w:rsidRDefault="00510D87" w:rsidP="002D66F8">
      <w:pPr>
        <w:pStyle w:val="NoSpacing"/>
        <w:jc w:val="both"/>
        <w:rPr>
          <w:rFonts w:ascii="Times New Roman" w:hAnsi="Times New Roman"/>
          <w:bCs/>
          <w:sz w:val="16"/>
          <w:szCs w:val="16"/>
          <w:lang w:val="hr-HR"/>
        </w:rPr>
      </w:pPr>
      <w:r>
        <w:rPr>
          <w:rFonts w:ascii="Times New Roman" w:hAnsi="Times New Roman"/>
          <w:b/>
          <w:sz w:val="16"/>
          <w:szCs w:val="16"/>
        </w:rPr>
        <w:t>6</w:t>
      </w:r>
      <w:r w:rsidR="002D66F8" w:rsidRPr="00A07F2A">
        <w:rPr>
          <w:rFonts w:ascii="Times New Roman" w:hAnsi="Times New Roman"/>
          <w:b/>
          <w:sz w:val="16"/>
          <w:szCs w:val="16"/>
        </w:rPr>
        <w:t>. ''Kuhar''</w:t>
      </w:r>
      <w:r w:rsidR="002D66F8" w:rsidRPr="00A07F2A">
        <w:rPr>
          <w:rFonts w:ascii="Times New Roman" w:hAnsi="Times New Roman"/>
          <w:b/>
          <w:bCs/>
          <w:sz w:val="16"/>
          <w:szCs w:val="16"/>
          <w:lang w:val="hr-HR"/>
        </w:rPr>
        <w:t>– 1 izvršilac na neodređeno vrijeme</w:t>
      </w:r>
    </w:p>
    <w:p w:rsidR="002D66F8" w:rsidRPr="00A07F2A" w:rsidRDefault="002D66F8" w:rsidP="002D66F8">
      <w:pPr>
        <w:pStyle w:val="NoSpacing"/>
        <w:jc w:val="both"/>
        <w:rPr>
          <w:rFonts w:ascii="Times New Roman" w:hAnsi="Times New Roman"/>
          <w:bCs/>
          <w:sz w:val="16"/>
          <w:szCs w:val="16"/>
          <w:lang w:val="hr-HR"/>
        </w:rPr>
      </w:pPr>
      <w:r w:rsidRPr="00A07F2A">
        <w:rPr>
          <w:rFonts w:ascii="Times New Roman" w:hAnsi="Times New Roman"/>
          <w:b/>
          <w:bCs/>
          <w:sz w:val="16"/>
          <w:szCs w:val="16"/>
          <w:lang w:val="hr-HR"/>
        </w:rPr>
        <w:t xml:space="preserve">OPIS POSLOVA: </w:t>
      </w:r>
      <w:r w:rsidRPr="00A07F2A">
        <w:rPr>
          <w:rFonts w:ascii="Times New Roman" w:hAnsi="Times New Roman"/>
          <w:bCs/>
          <w:sz w:val="16"/>
          <w:szCs w:val="16"/>
          <w:lang w:val="hr-HR"/>
        </w:rPr>
        <w:t>vrši pripremanje i izradu jela po uputama šefa kuhinje; vrši podjelu jela; vodi brigu o higijeni prostora i opreme u kuhinji; obavlja i druge poslove po nalogu šefa kuhinje.</w:t>
      </w:r>
    </w:p>
    <w:p w:rsidR="002D66F8" w:rsidRPr="00A07F2A" w:rsidRDefault="002D66F8" w:rsidP="002D66F8">
      <w:pPr>
        <w:pStyle w:val="NoSpacing"/>
        <w:jc w:val="both"/>
        <w:rPr>
          <w:rFonts w:ascii="Times New Roman" w:hAnsi="Times New Roman"/>
          <w:sz w:val="16"/>
          <w:szCs w:val="16"/>
          <w:lang w:val="hr-HR"/>
        </w:rPr>
      </w:pPr>
      <w:r w:rsidRPr="00A07F2A">
        <w:rPr>
          <w:rFonts w:ascii="Times New Roman" w:hAnsi="Times New Roman"/>
          <w:b/>
          <w:sz w:val="16"/>
          <w:szCs w:val="16"/>
        </w:rPr>
        <w:t>POSEBNI USLOVI:</w:t>
      </w:r>
      <w:r w:rsidRPr="00A07F2A">
        <w:rPr>
          <w:rFonts w:ascii="Times New Roman" w:hAnsi="Times New Roman"/>
          <w:sz w:val="16"/>
          <w:szCs w:val="16"/>
        </w:rPr>
        <w:t xml:space="preserve">  </w:t>
      </w:r>
      <w:r w:rsidRPr="00A07F2A">
        <w:rPr>
          <w:rFonts w:ascii="Times New Roman" w:hAnsi="Times New Roman"/>
          <w:sz w:val="16"/>
          <w:szCs w:val="16"/>
          <w:lang w:val="hr-HR"/>
        </w:rPr>
        <w:t>KV kuhar, sa šest mjeseci radnog iskustva</w:t>
      </w:r>
      <w:r>
        <w:rPr>
          <w:rFonts w:ascii="Times New Roman" w:hAnsi="Times New Roman"/>
          <w:sz w:val="16"/>
          <w:szCs w:val="16"/>
          <w:lang w:val="hr-HR"/>
        </w:rPr>
        <w:t xml:space="preserve"> u traženom stepenu stručne spreme.</w:t>
      </w:r>
    </w:p>
    <w:p w:rsidR="002D66F8" w:rsidRDefault="002D66F8" w:rsidP="0032119F">
      <w:pPr>
        <w:pStyle w:val="NoSpacing"/>
        <w:jc w:val="both"/>
        <w:rPr>
          <w:rFonts w:ascii="Times New Roman" w:hAnsi="Times New Roman"/>
          <w:sz w:val="16"/>
          <w:szCs w:val="16"/>
          <w:lang w:val="hr-HR"/>
        </w:rPr>
      </w:pPr>
    </w:p>
    <w:p w:rsidR="007D5078" w:rsidRDefault="007D5078" w:rsidP="007D5078">
      <w:pPr>
        <w:pStyle w:val="NoSpacing"/>
        <w:jc w:val="both"/>
        <w:rPr>
          <w:rFonts w:ascii="Times New Roman" w:hAnsi="Times New Roman"/>
          <w:sz w:val="16"/>
          <w:szCs w:val="16"/>
          <w:lang w:val="hr-HR"/>
        </w:rPr>
      </w:pPr>
    </w:p>
    <w:p w:rsidR="007D5078" w:rsidRDefault="007D5078" w:rsidP="007D5078">
      <w:pPr>
        <w:pStyle w:val="NoSpacing"/>
        <w:jc w:val="center"/>
        <w:rPr>
          <w:rFonts w:ascii="Times New Roman" w:hAnsi="Times New Roman"/>
          <w:b/>
          <w:sz w:val="16"/>
          <w:szCs w:val="16"/>
        </w:rPr>
      </w:pPr>
      <w:r>
        <w:rPr>
          <w:rFonts w:ascii="Times New Roman" w:hAnsi="Times New Roman"/>
          <w:b/>
          <w:sz w:val="16"/>
          <w:szCs w:val="16"/>
        </w:rPr>
        <w:t>III</w:t>
      </w:r>
    </w:p>
    <w:p w:rsidR="007D5078" w:rsidRDefault="007D5078" w:rsidP="007D5078">
      <w:pPr>
        <w:pStyle w:val="NoSpacing"/>
        <w:rPr>
          <w:rFonts w:ascii="Times New Roman" w:hAnsi="Times New Roman"/>
          <w:sz w:val="16"/>
          <w:szCs w:val="16"/>
        </w:rPr>
      </w:pPr>
      <w:r>
        <w:rPr>
          <w:rFonts w:ascii="Times New Roman" w:hAnsi="Times New Roman"/>
          <w:sz w:val="16"/>
          <w:szCs w:val="16"/>
        </w:rPr>
        <w:t>OPĆI USLOVI za prijem u radni odnos:</w:t>
      </w:r>
    </w:p>
    <w:p w:rsidR="007D5078" w:rsidRDefault="007D5078" w:rsidP="007D5078">
      <w:pPr>
        <w:pStyle w:val="NoSpacing"/>
        <w:rPr>
          <w:rFonts w:ascii="Times New Roman" w:hAnsi="Times New Roman"/>
          <w:sz w:val="16"/>
          <w:szCs w:val="16"/>
        </w:rPr>
      </w:pPr>
      <w:r>
        <w:rPr>
          <w:rFonts w:ascii="Times New Roman" w:hAnsi="Times New Roman"/>
          <w:sz w:val="16"/>
          <w:szCs w:val="16"/>
        </w:rPr>
        <w:t>a) da je državljanin Bosne i Hercegovine;</w:t>
      </w:r>
    </w:p>
    <w:p w:rsidR="007D5078" w:rsidRDefault="007D5078" w:rsidP="007D5078">
      <w:pPr>
        <w:pStyle w:val="NoSpacing"/>
        <w:rPr>
          <w:rFonts w:ascii="Times New Roman" w:hAnsi="Times New Roman"/>
          <w:sz w:val="16"/>
          <w:szCs w:val="16"/>
        </w:rPr>
      </w:pPr>
      <w:r>
        <w:rPr>
          <w:rFonts w:ascii="Times New Roman" w:hAnsi="Times New Roman"/>
          <w:sz w:val="16"/>
          <w:szCs w:val="16"/>
        </w:rPr>
        <w:t>b) da je zdravstveno sposoban za obavljanje poslova radnog mjesta na koje aplicira;</w:t>
      </w:r>
    </w:p>
    <w:p w:rsidR="007D5078" w:rsidRDefault="007D5078" w:rsidP="007D5078">
      <w:pPr>
        <w:pStyle w:val="NoSpacing"/>
        <w:rPr>
          <w:rFonts w:ascii="Times New Roman" w:hAnsi="Times New Roman"/>
          <w:sz w:val="16"/>
          <w:szCs w:val="16"/>
        </w:rPr>
      </w:pPr>
      <w:r>
        <w:rPr>
          <w:rFonts w:ascii="Times New Roman" w:hAnsi="Times New Roman"/>
          <w:sz w:val="16"/>
          <w:szCs w:val="16"/>
        </w:rPr>
        <w:t>c) da mu odlukom suda nije zabranjeno obavljanje poslova radnog mjesta na koje aplicira;</w:t>
      </w:r>
    </w:p>
    <w:p w:rsidR="007D5078" w:rsidRDefault="007D5078" w:rsidP="007D5078">
      <w:pPr>
        <w:pStyle w:val="NoSpacing"/>
        <w:rPr>
          <w:rFonts w:ascii="Times New Roman" w:hAnsi="Times New Roman"/>
          <w:sz w:val="16"/>
          <w:szCs w:val="16"/>
        </w:rPr>
      </w:pPr>
      <w:r>
        <w:rPr>
          <w:rFonts w:ascii="Times New Roman" w:hAnsi="Times New Roman"/>
          <w:sz w:val="16"/>
          <w:szCs w:val="16"/>
        </w:rPr>
        <w:t>d) da se na njega ne odnosi član IX.1. Ustava Bosne i Hercegovine.</w:t>
      </w:r>
    </w:p>
    <w:p w:rsidR="007D5078" w:rsidRDefault="007D5078" w:rsidP="007D5078">
      <w:pPr>
        <w:pStyle w:val="NoSpacing"/>
        <w:rPr>
          <w:rFonts w:ascii="Times New Roman" w:hAnsi="Times New Roman"/>
          <w:sz w:val="16"/>
          <w:szCs w:val="16"/>
        </w:rPr>
      </w:pPr>
    </w:p>
    <w:p w:rsidR="007D5078" w:rsidRDefault="007D5078" w:rsidP="007D5078">
      <w:pPr>
        <w:pStyle w:val="NoSpacing"/>
        <w:jc w:val="center"/>
        <w:rPr>
          <w:rFonts w:ascii="Times New Roman" w:hAnsi="Times New Roman"/>
          <w:b/>
          <w:sz w:val="16"/>
          <w:szCs w:val="16"/>
        </w:rPr>
      </w:pPr>
      <w:r>
        <w:rPr>
          <w:rFonts w:ascii="Times New Roman" w:hAnsi="Times New Roman"/>
          <w:b/>
          <w:sz w:val="16"/>
          <w:szCs w:val="16"/>
        </w:rPr>
        <w:t>IV</w:t>
      </w:r>
    </w:p>
    <w:p w:rsidR="007D5078" w:rsidRDefault="007D5078" w:rsidP="007D5078">
      <w:pPr>
        <w:pStyle w:val="NoSpacing"/>
        <w:rPr>
          <w:rFonts w:ascii="Times New Roman" w:hAnsi="Times New Roman"/>
          <w:sz w:val="16"/>
          <w:szCs w:val="16"/>
        </w:rPr>
      </w:pPr>
      <w:r>
        <w:rPr>
          <w:rFonts w:ascii="Times New Roman" w:hAnsi="Times New Roman"/>
          <w:sz w:val="16"/>
          <w:szCs w:val="16"/>
        </w:rPr>
        <w:t>Uz svojeručno potpisan PRIJAVNI OBRAZAC kandidat je dužan priložiti sljedeću dokumentaciju:</w:t>
      </w:r>
    </w:p>
    <w:p w:rsidR="007D5078" w:rsidRDefault="007D5078" w:rsidP="007D5078">
      <w:pPr>
        <w:pStyle w:val="NoSpacing"/>
        <w:numPr>
          <w:ilvl w:val="0"/>
          <w:numId w:val="1"/>
        </w:numPr>
        <w:rPr>
          <w:rFonts w:ascii="Times New Roman" w:hAnsi="Times New Roman"/>
          <w:sz w:val="16"/>
          <w:szCs w:val="16"/>
        </w:rPr>
      </w:pPr>
      <w:r>
        <w:rPr>
          <w:rFonts w:ascii="Times New Roman" w:hAnsi="Times New Roman"/>
          <w:sz w:val="16"/>
          <w:szCs w:val="16"/>
        </w:rPr>
        <w:t>dokaze o ispunjavanju općih uslova i to:</w:t>
      </w:r>
    </w:p>
    <w:p w:rsidR="007D5078" w:rsidRDefault="007D5078" w:rsidP="007D5078">
      <w:pPr>
        <w:pStyle w:val="NoSpacing"/>
        <w:jc w:val="both"/>
        <w:rPr>
          <w:rFonts w:ascii="Times New Roman" w:hAnsi="Times New Roman"/>
          <w:sz w:val="16"/>
          <w:szCs w:val="16"/>
        </w:rPr>
      </w:pPr>
      <w:r>
        <w:rPr>
          <w:rFonts w:ascii="Times New Roman" w:hAnsi="Times New Roman"/>
          <w:sz w:val="16"/>
          <w:szCs w:val="16"/>
        </w:rPr>
        <w:t>a) uvjerenje o državljanstvu BiH, ne starije od šest mjeseci;</w:t>
      </w:r>
    </w:p>
    <w:p w:rsidR="007D5078" w:rsidRDefault="007D5078" w:rsidP="007D5078">
      <w:pPr>
        <w:pStyle w:val="NoSpacing"/>
        <w:jc w:val="both"/>
        <w:rPr>
          <w:rFonts w:ascii="Times New Roman" w:hAnsi="Times New Roman"/>
          <w:sz w:val="16"/>
          <w:szCs w:val="16"/>
        </w:rPr>
      </w:pPr>
      <w:r>
        <w:rPr>
          <w:rFonts w:ascii="Times New Roman" w:hAnsi="Times New Roman"/>
          <w:sz w:val="16"/>
          <w:szCs w:val="16"/>
        </w:rPr>
        <w:t>b) izjavu da mu odlukom suda nije zabranjeno obavljanje poslova radnog mjesta na koje aplicira, ovjerenu kod nadležnog organa ili notara;</w:t>
      </w:r>
    </w:p>
    <w:p w:rsidR="007D5078" w:rsidRDefault="007D5078" w:rsidP="007D5078">
      <w:pPr>
        <w:pStyle w:val="NoSpacing"/>
        <w:jc w:val="both"/>
        <w:rPr>
          <w:rFonts w:ascii="Times New Roman" w:hAnsi="Times New Roman"/>
          <w:sz w:val="16"/>
          <w:szCs w:val="16"/>
        </w:rPr>
      </w:pPr>
      <w:r>
        <w:rPr>
          <w:rFonts w:ascii="Times New Roman" w:hAnsi="Times New Roman"/>
          <w:sz w:val="16"/>
          <w:szCs w:val="16"/>
        </w:rPr>
        <w:t>c) izjavu da se na njega ne odnosi član IX. 1. Ustava Bosne i Hercegovine, ovjerenu kod nadležnog organa ili notara;</w:t>
      </w:r>
    </w:p>
    <w:p w:rsidR="007D5078" w:rsidRDefault="007D5078" w:rsidP="007D5078">
      <w:pPr>
        <w:pStyle w:val="NoSpacing"/>
        <w:numPr>
          <w:ilvl w:val="0"/>
          <w:numId w:val="1"/>
        </w:numPr>
        <w:rPr>
          <w:rFonts w:ascii="Times New Roman" w:hAnsi="Times New Roman"/>
          <w:sz w:val="16"/>
          <w:szCs w:val="16"/>
        </w:rPr>
      </w:pPr>
      <w:r>
        <w:rPr>
          <w:rFonts w:ascii="Times New Roman" w:hAnsi="Times New Roman"/>
          <w:sz w:val="16"/>
          <w:szCs w:val="16"/>
        </w:rPr>
        <w:t>dokaze o ispunjavanju posebnih uslova i to:</w:t>
      </w:r>
    </w:p>
    <w:p w:rsidR="007D0B38" w:rsidRDefault="007D5078" w:rsidP="007D5078">
      <w:pPr>
        <w:pStyle w:val="NoSpacing"/>
        <w:jc w:val="both"/>
        <w:rPr>
          <w:rFonts w:ascii="Times New Roman" w:hAnsi="Times New Roman"/>
          <w:sz w:val="16"/>
          <w:szCs w:val="16"/>
        </w:rPr>
      </w:pPr>
      <w:r>
        <w:rPr>
          <w:rFonts w:ascii="Times New Roman" w:hAnsi="Times New Roman"/>
          <w:sz w:val="16"/>
          <w:szCs w:val="16"/>
        </w:rPr>
        <w:t>- diplomu o završenom odgovarajućem studiju</w:t>
      </w:r>
      <w:r w:rsidR="007D0B38">
        <w:rPr>
          <w:rFonts w:ascii="Times New Roman" w:hAnsi="Times New Roman"/>
          <w:sz w:val="16"/>
          <w:szCs w:val="16"/>
        </w:rPr>
        <w:t xml:space="preserve"> (za pozicije Konkursa);</w:t>
      </w:r>
    </w:p>
    <w:p w:rsidR="007D0B38" w:rsidRDefault="007D0B38" w:rsidP="007D0B38">
      <w:pPr>
        <w:pStyle w:val="NoSpacing"/>
        <w:jc w:val="both"/>
        <w:rPr>
          <w:rFonts w:ascii="Times New Roman" w:hAnsi="Times New Roman"/>
          <w:sz w:val="16"/>
          <w:szCs w:val="16"/>
        </w:rPr>
      </w:pPr>
      <w:r>
        <w:rPr>
          <w:rFonts w:ascii="Times New Roman" w:hAnsi="Times New Roman"/>
          <w:sz w:val="16"/>
          <w:szCs w:val="16"/>
        </w:rPr>
        <w:t>- diplomu odnosno svjedočanstvo o stečenom traženom stepenu i smjeru stručne spreme (za pozicije Oglasa);</w:t>
      </w:r>
    </w:p>
    <w:p w:rsidR="007D0B38" w:rsidRDefault="007D0B38" w:rsidP="007D5078">
      <w:pPr>
        <w:pStyle w:val="NoSpacing"/>
        <w:jc w:val="both"/>
        <w:rPr>
          <w:rFonts w:ascii="Times New Roman" w:hAnsi="Times New Roman"/>
          <w:sz w:val="16"/>
          <w:szCs w:val="16"/>
        </w:rPr>
      </w:pPr>
      <w:r>
        <w:rPr>
          <w:rFonts w:ascii="Times New Roman" w:hAnsi="Times New Roman"/>
          <w:sz w:val="16"/>
          <w:szCs w:val="16"/>
        </w:rPr>
        <w:t>-</w:t>
      </w:r>
      <w:r w:rsidR="007D5078">
        <w:rPr>
          <w:rFonts w:ascii="Times New Roman" w:hAnsi="Times New Roman"/>
          <w:sz w:val="16"/>
          <w:szCs w:val="16"/>
        </w:rPr>
        <w:t xml:space="preserve"> dodatak diplomi stečenoj po bolonjskom sistemu studiranja</w:t>
      </w:r>
      <w:r>
        <w:rPr>
          <w:rFonts w:ascii="Times New Roman" w:hAnsi="Times New Roman"/>
          <w:sz w:val="16"/>
          <w:szCs w:val="16"/>
        </w:rPr>
        <w:t>;</w:t>
      </w:r>
    </w:p>
    <w:p w:rsidR="007D5078" w:rsidRDefault="007D5078" w:rsidP="007D5078">
      <w:pPr>
        <w:pStyle w:val="NoSpacing"/>
        <w:jc w:val="both"/>
        <w:rPr>
          <w:rFonts w:ascii="Times New Roman" w:hAnsi="Times New Roman"/>
          <w:sz w:val="16"/>
          <w:szCs w:val="16"/>
        </w:rPr>
      </w:pPr>
      <w:r>
        <w:rPr>
          <w:rFonts w:ascii="Times New Roman" w:hAnsi="Times New Roman"/>
          <w:sz w:val="16"/>
          <w:szCs w:val="16"/>
        </w:rPr>
        <w:t>- dokaz o</w:t>
      </w:r>
      <w:r w:rsidR="00B979AA">
        <w:rPr>
          <w:rFonts w:ascii="Times New Roman" w:hAnsi="Times New Roman"/>
          <w:sz w:val="16"/>
          <w:szCs w:val="16"/>
        </w:rPr>
        <w:t xml:space="preserve"> položenom stručnom</w:t>
      </w:r>
      <w:r>
        <w:rPr>
          <w:rFonts w:ascii="Times New Roman" w:hAnsi="Times New Roman"/>
          <w:sz w:val="16"/>
          <w:szCs w:val="16"/>
        </w:rPr>
        <w:t xml:space="preserve"> ispitu (za poziciju 2. Konkursa);</w:t>
      </w:r>
    </w:p>
    <w:p w:rsidR="007D5078" w:rsidRDefault="007D5078" w:rsidP="007D5078">
      <w:pPr>
        <w:pStyle w:val="NoSpacing"/>
        <w:jc w:val="both"/>
        <w:rPr>
          <w:rFonts w:ascii="Times New Roman" w:hAnsi="Times New Roman"/>
          <w:sz w:val="16"/>
          <w:szCs w:val="16"/>
        </w:rPr>
      </w:pPr>
      <w:r>
        <w:rPr>
          <w:rFonts w:ascii="Times New Roman" w:hAnsi="Times New Roman"/>
          <w:sz w:val="16"/>
          <w:szCs w:val="16"/>
        </w:rPr>
        <w:t>- uvjerenje o odgovarajućem radnom iskustvu izdato od poslodavca/poslodavaca kod kojih je kandidat radio ili radi, sa navedenim podacima na kojim je poslovima kandidat radio-naziv radnog mjesta, zahtijevanu stručnu spremu za obavljanje posla konkretnog radnog mjesta, opis poslova, te preciziran period radnog angažovanja na radnim zadacima ili uvjerenje o činjenicama iz matične evidencije izdato od strane Zavoda za penzijsko i invalidsko osiguranje – PIO/MIO ili uvjerenje Porezne uprave.</w:t>
      </w:r>
    </w:p>
    <w:p w:rsidR="007D5078" w:rsidRDefault="007D5078" w:rsidP="007D5078">
      <w:pPr>
        <w:pStyle w:val="NoSpacing"/>
        <w:jc w:val="both"/>
        <w:rPr>
          <w:rFonts w:ascii="Times New Roman" w:hAnsi="Times New Roman"/>
          <w:sz w:val="16"/>
          <w:szCs w:val="16"/>
        </w:rPr>
      </w:pPr>
    </w:p>
    <w:p w:rsidR="007D5078" w:rsidRDefault="007D5078" w:rsidP="007D5078">
      <w:pPr>
        <w:pStyle w:val="NoSpacing"/>
        <w:jc w:val="center"/>
        <w:rPr>
          <w:rFonts w:ascii="Times New Roman" w:hAnsi="Times New Roman"/>
          <w:b/>
          <w:sz w:val="16"/>
          <w:szCs w:val="16"/>
        </w:rPr>
      </w:pPr>
      <w:r>
        <w:rPr>
          <w:rFonts w:ascii="Times New Roman" w:hAnsi="Times New Roman"/>
          <w:b/>
          <w:sz w:val="16"/>
          <w:szCs w:val="16"/>
        </w:rPr>
        <w:t>V</w:t>
      </w:r>
    </w:p>
    <w:p w:rsidR="007D5078" w:rsidRDefault="007D5078" w:rsidP="007D5078">
      <w:pPr>
        <w:pStyle w:val="NoSpacing"/>
        <w:jc w:val="both"/>
        <w:rPr>
          <w:rFonts w:ascii="Times New Roman" w:hAnsi="Times New Roman"/>
          <w:b/>
          <w:sz w:val="16"/>
          <w:szCs w:val="16"/>
          <w:lang w:val="hr-HR"/>
        </w:rPr>
      </w:pPr>
      <w:r>
        <w:rPr>
          <w:rFonts w:ascii="Times New Roman" w:hAnsi="Times New Roman"/>
          <w:b/>
          <w:sz w:val="16"/>
          <w:szCs w:val="16"/>
          <w:lang w:val="hr-HR"/>
        </w:rPr>
        <w:t>Kandidat može pružiti i dokaze  za rangiranje  po kriteriju: „Pripadnost braniocima i članovima njihovih porodica“ i to:</w:t>
      </w:r>
    </w:p>
    <w:p w:rsidR="007D5078" w:rsidRDefault="007D5078" w:rsidP="007D5078">
      <w:pPr>
        <w:pStyle w:val="NoSpacing"/>
        <w:jc w:val="both"/>
        <w:rPr>
          <w:rFonts w:ascii="Times New Roman" w:hAnsi="Times New Roman"/>
          <w:sz w:val="16"/>
          <w:szCs w:val="16"/>
          <w:lang w:val="hr-HR"/>
        </w:rPr>
      </w:pPr>
      <w:r>
        <w:rPr>
          <w:rFonts w:ascii="Times New Roman" w:hAnsi="Times New Roman"/>
          <w:sz w:val="16"/>
          <w:szCs w:val="16"/>
          <w:lang w:val="hr-HR"/>
        </w:rPr>
        <w:t>- rješenje na snazi kojim je priznato pravo na ličnu ili porodičnu invalidninu, izdato od Općinske službe za boračko-invalidsku zaštitu;</w:t>
      </w:r>
    </w:p>
    <w:p w:rsidR="007D5078" w:rsidRDefault="007D5078" w:rsidP="007D5078">
      <w:pPr>
        <w:pStyle w:val="NoSpacing"/>
        <w:jc w:val="both"/>
        <w:rPr>
          <w:rFonts w:ascii="Times New Roman" w:hAnsi="Times New Roman"/>
          <w:sz w:val="16"/>
          <w:szCs w:val="16"/>
          <w:lang w:val="hr-HR"/>
        </w:rPr>
      </w:pPr>
      <w:r>
        <w:rPr>
          <w:rFonts w:ascii="Times New Roman" w:hAnsi="Times New Roman"/>
          <w:sz w:val="16"/>
          <w:szCs w:val="16"/>
          <w:lang w:val="hr-HR"/>
        </w:rPr>
        <w:t>- rješenje na snazi kojim je priznato svojstvo ratnog vojnog invalida, izdato od Općinske službe za boračko-invalidsku zaštitu;</w:t>
      </w:r>
    </w:p>
    <w:p w:rsidR="007D5078" w:rsidRDefault="007D5078" w:rsidP="007D5078">
      <w:pPr>
        <w:pStyle w:val="NoSpacing"/>
        <w:jc w:val="both"/>
        <w:rPr>
          <w:rFonts w:ascii="Times New Roman" w:hAnsi="Times New Roman"/>
          <w:sz w:val="16"/>
          <w:szCs w:val="16"/>
          <w:lang w:val="hr-HR"/>
        </w:rPr>
      </w:pPr>
      <w:r>
        <w:rPr>
          <w:rFonts w:ascii="Times New Roman" w:hAnsi="Times New Roman"/>
          <w:sz w:val="16"/>
          <w:szCs w:val="16"/>
          <w:lang w:val="hr-HR"/>
        </w:rPr>
        <w:t>- rješenje na snazi kojim je priznato pravo na mjesečno novčano primanje dobitniku ratnog priznanja i odlikovanja, odnosno članu njegove porodice, izdato od Općinske službe za boračko-invalidsku zaštitu;</w:t>
      </w:r>
    </w:p>
    <w:p w:rsidR="007D5078" w:rsidRDefault="007D5078" w:rsidP="007D5078">
      <w:pPr>
        <w:pStyle w:val="NoSpacing"/>
        <w:jc w:val="both"/>
        <w:rPr>
          <w:rFonts w:ascii="Times New Roman" w:hAnsi="Times New Roman"/>
          <w:sz w:val="16"/>
          <w:szCs w:val="16"/>
          <w:lang w:val="hr-HR"/>
        </w:rPr>
      </w:pPr>
      <w:r>
        <w:rPr>
          <w:rFonts w:ascii="Times New Roman" w:hAnsi="Times New Roman"/>
          <w:sz w:val="16"/>
          <w:szCs w:val="16"/>
          <w:lang w:val="hr-HR"/>
        </w:rPr>
        <w:t>- uvjerenje o učešću u oružanim snagama, izdato od Odjeljenja odbrane prema mjestu prebivališta.</w:t>
      </w:r>
    </w:p>
    <w:p w:rsidR="007D5078" w:rsidRDefault="007D5078" w:rsidP="007D5078">
      <w:pPr>
        <w:pStyle w:val="NoSpacing"/>
        <w:jc w:val="both"/>
        <w:rPr>
          <w:rFonts w:ascii="Times New Roman" w:hAnsi="Times New Roman"/>
          <w:b/>
          <w:sz w:val="16"/>
          <w:szCs w:val="16"/>
          <w:lang w:val="hr-HR"/>
        </w:rPr>
      </w:pPr>
      <w:r>
        <w:rPr>
          <w:rFonts w:ascii="Times New Roman" w:hAnsi="Times New Roman"/>
          <w:b/>
          <w:sz w:val="16"/>
          <w:szCs w:val="16"/>
          <w:lang w:val="hr-HR"/>
        </w:rPr>
        <w:t>Uz dokaze za rangiranje po kriteriju: „Pripadnost braniocima i članovima njihovih porodica“ kandidat je dužan priložiti i:</w:t>
      </w:r>
    </w:p>
    <w:p w:rsidR="007D5078" w:rsidRDefault="007D5078" w:rsidP="007D5078">
      <w:pPr>
        <w:pStyle w:val="NoSpacing"/>
        <w:jc w:val="both"/>
        <w:rPr>
          <w:rFonts w:ascii="Times New Roman" w:hAnsi="Times New Roman"/>
          <w:sz w:val="16"/>
          <w:szCs w:val="16"/>
          <w:lang w:val="hr-HR"/>
        </w:rPr>
      </w:pPr>
      <w:r>
        <w:rPr>
          <w:rFonts w:ascii="Times New Roman" w:hAnsi="Times New Roman"/>
          <w:sz w:val="16"/>
          <w:szCs w:val="16"/>
          <w:lang w:val="hr-HR"/>
        </w:rPr>
        <w:t>- uvjerenje da je nezaposleno lice koje se nalazi na evidenciji Službe za zapošljavanje Tuzlanskog kantona;</w:t>
      </w:r>
    </w:p>
    <w:p w:rsidR="007D5078" w:rsidRDefault="007D5078" w:rsidP="007D5078">
      <w:pPr>
        <w:pStyle w:val="NoSpacing"/>
        <w:jc w:val="both"/>
        <w:rPr>
          <w:rFonts w:ascii="Times New Roman" w:hAnsi="Times New Roman"/>
          <w:sz w:val="16"/>
          <w:szCs w:val="16"/>
          <w:lang w:val="hr-HR"/>
        </w:rPr>
      </w:pPr>
      <w:r>
        <w:rPr>
          <w:rFonts w:ascii="Times New Roman" w:hAnsi="Times New Roman"/>
          <w:sz w:val="16"/>
          <w:szCs w:val="16"/>
          <w:lang w:val="hr-HR"/>
        </w:rPr>
        <w:t>- izjavu da mu radni odnos zasnovan po osnovu ranije ostvarenog prioriteta pri zapošljavanju nije prestao njegovom krivicom i da po prestanku radnog odnosa nije ostvario pravo na otpremninu, ovjerenu kod nadležnog organa ili notara;</w:t>
      </w:r>
    </w:p>
    <w:p w:rsidR="007D5078" w:rsidRDefault="007D5078" w:rsidP="007D5078">
      <w:pPr>
        <w:pStyle w:val="NoSpacing"/>
        <w:jc w:val="both"/>
        <w:rPr>
          <w:rFonts w:ascii="Times New Roman" w:hAnsi="Times New Roman"/>
          <w:sz w:val="16"/>
          <w:szCs w:val="16"/>
          <w:lang w:val="hr-HR"/>
        </w:rPr>
      </w:pPr>
      <w:r>
        <w:rPr>
          <w:rFonts w:ascii="Times New Roman" w:hAnsi="Times New Roman"/>
          <w:sz w:val="16"/>
          <w:szCs w:val="16"/>
          <w:lang w:val="hr-HR"/>
        </w:rPr>
        <w:t>- dokaz Federalnog Zavoda PIO/MIO da nije korisnik prava na porodičnu penziju;</w:t>
      </w:r>
    </w:p>
    <w:p w:rsidR="007D5078" w:rsidRDefault="007D5078" w:rsidP="007D5078">
      <w:pPr>
        <w:pStyle w:val="NoSpacing"/>
        <w:jc w:val="both"/>
        <w:rPr>
          <w:rFonts w:ascii="Times New Roman" w:hAnsi="Times New Roman"/>
          <w:sz w:val="16"/>
          <w:szCs w:val="16"/>
          <w:lang w:val="hr-HR"/>
        </w:rPr>
      </w:pPr>
      <w:r>
        <w:rPr>
          <w:rFonts w:ascii="Times New Roman" w:hAnsi="Times New Roman"/>
          <w:sz w:val="16"/>
          <w:szCs w:val="16"/>
          <w:lang w:val="hr-HR"/>
        </w:rPr>
        <w:t>- dokaz da je član porodice šehida, poginulog, umrlog, nestalog branitelja/ratnog vojnog invalida/ dobitnika ratnog priznanja i odlikovanja/demobilisanog branitelja.</w:t>
      </w:r>
    </w:p>
    <w:p w:rsidR="007D5078" w:rsidRDefault="007D5078" w:rsidP="007D5078">
      <w:pPr>
        <w:pStyle w:val="NoSpacing"/>
        <w:jc w:val="center"/>
        <w:rPr>
          <w:rFonts w:ascii="Times New Roman" w:hAnsi="Times New Roman"/>
          <w:sz w:val="16"/>
          <w:szCs w:val="16"/>
          <w:lang w:val="hr-HR"/>
        </w:rPr>
      </w:pPr>
      <w:r>
        <w:rPr>
          <w:rFonts w:ascii="Times New Roman" w:hAnsi="Times New Roman"/>
          <w:b/>
          <w:sz w:val="16"/>
          <w:szCs w:val="16"/>
          <w:lang w:val="hr-HR"/>
        </w:rPr>
        <w:t>VI</w:t>
      </w:r>
    </w:p>
    <w:p w:rsidR="007D5078" w:rsidRDefault="007D5078" w:rsidP="007D5078">
      <w:pPr>
        <w:spacing w:after="0" w:line="0" w:lineRule="atLeast"/>
        <w:jc w:val="both"/>
        <w:rPr>
          <w:rFonts w:ascii="Times New Roman" w:hAnsi="Times New Roman"/>
          <w:sz w:val="16"/>
          <w:szCs w:val="16"/>
        </w:rPr>
      </w:pPr>
      <w:r>
        <w:rPr>
          <w:rFonts w:ascii="Times New Roman" w:hAnsi="Times New Roman"/>
          <w:sz w:val="16"/>
          <w:szCs w:val="16"/>
        </w:rPr>
        <w:t>Kandidat koji ispunjava opšte i posebne uslove za obavljanje poslova radnog mjesta i koji uz prijavni obrazac na Konkurs/Oglas dostavi dokaz da pripada kategoriji lica iz člana 86. i 87. stav (2) Zakona o socijalnoj zaštiti, zaštiti civilnih žrtava rata i zaštiti porodice sa djecom-drugi prečišćeni tekst (''Sl.novine TK'', br.18/23 i 7/24) te dokaze: da je nezaposleno lice i na evidenciji službe za zapošljavanje; da mu radni odnos, zasnovan po osnovu ranije ostvarene prednosti pri zapošljavanju, nije prestao njegovom krivicom ili da po prestanku radnog odnosa nije ostvario pravo na otpremninu, odnosno da nije korisnik prava na porodičnu penziju ostvaruje, pod jednakim uslovima, prioritet pri zapošljavanju, prema utvrđenom redosljedu.</w:t>
      </w:r>
    </w:p>
    <w:p w:rsidR="007D5078" w:rsidRDefault="007D5078" w:rsidP="007D5078">
      <w:pPr>
        <w:pStyle w:val="NoSpacing"/>
        <w:jc w:val="center"/>
        <w:rPr>
          <w:rFonts w:ascii="Times New Roman" w:hAnsi="Times New Roman"/>
          <w:b/>
          <w:sz w:val="16"/>
          <w:szCs w:val="16"/>
        </w:rPr>
      </w:pPr>
      <w:r>
        <w:rPr>
          <w:rFonts w:ascii="Times New Roman" w:hAnsi="Times New Roman"/>
          <w:b/>
          <w:sz w:val="16"/>
          <w:szCs w:val="16"/>
        </w:rPr>
        <w:t>VII</w:t>
      </w:r>
    </w:p>
    <w:p w:rsidR="007D5078" w:rsidRDefault="007D5078" w:rsidP="007D5078">
      <w:pPr>
        <w:pStyle w:val="NoSpacing"/>
        <w:rPr>
          <w:rFonts w:ascii="Times New Roman" w:hAnsi="Times New Roman"/>
          <w:sz w:val="16"/>
          <w:szCs w:val="16"/>
        </w:rPr>
      </w:pPr>
      <w:r>
        <w:rPr>
          <w:rFonts w:ascii="Times New Roman" w:hAnsi="Times New Roman"/>
          <w:sz w:val="16"/>
          <w:szCs w:val="16"/>
        </w:rPr>
        <w:t>Urednom prijavom na Konkurs/Oglas smatra se uredno popunjen PRIJAVNI OBRAZAC.</w:t>
      </w:r>
    </w:p>
    <w:p w:rsidR="007D5078" w:rsidRDefault="007D5078" w:rsidP="007D5078">
      <w:pPr>
        <w:pStyle w:val="NoSpacing"/>
        <w:jc w:val="both"/>
        <w:rPr>
          <w:rFonts w:ascii="Times New Roman" w:hAnsi="Times New Roman"/>
          <w:sz w:val="16"/>
          <w:szCs w:val="16"/>
        </w:rPr>
      </w:pPr>
      <w:r>
        <w:rPr>
          <w:rFonts w:ascii="Times New Roman" w:hAnsi="Times New Roman"/>
          <w:sz w:val="16"/>
          <w:szCs w:val="16"/>
        </w:rPr>
        <w:t>PRIJAVNI OBRAZAC i primjeri izjava iz tačaka c) i d) općih uslova Konkursa/Oglasa, nalaze se na web stranici Univerziteta www.untz.ba/konkursi.</w:t>
      </w:r>
    </w:p>
    <w:p w:rsidR="007D5078" w:rsidRDefault="007D5078" w:rsidP="007D5078">
      <w:pPr>
        <w:pStyle w:val="NoSpacing"/>
        <w:jc w:val="both"/>
        <w:rPr>
          <w:rFonts w:ascii="Times New Roman" w:hAnsi="Times New Roman"/>
          <w:sz w:val="16"/>
          <w:szCs w:val="16"/>
        </w:rPr>
      </w:pPr>
      <w:r>
        <w:rPr>
          <w:rFonts w:ascii="Times New Roman" w:hAnsi="Times New Roman"/>
          <w:sz w:val="16"/>
          <w:szCs w:val="16"/>
        </w:rPr>
        <w:t>Traženi dokazi iz Konkursa/Oglasa moraju biti priloženi u ovjerenoj fotokopiji, a izjave ovjerene kod nadležnog organa ili notara.</w:t>
      </w:r>
    </w:p>
    <w:p w:rsidR="007D5078" w:rsidRDefault="007D5078" w:rsidP="007D5078">
      <w:pPr>
        <w:pStyle w:val="NoSpacing"/>
        <w:jc w:val="both"/>
        <w:rPr>
          <w:rFonts w:ascii="Times New Roman" w:hAnsi="Times New Roman"/>
          <w:sz w:val="16"/>
          <w:szCs w:val="16"/>
        </w:rPr>
      </w:pPr>
      <w:r>
        <w:rPr>
          <w:rFonts w:ascii="Times New Roman" w:hAnsi="Times New Roman"/>
          <w:sz w:val="16"/>
          <w:szCs w:val="16"/>
        </w:rPr>
        <w:t>Izabrani kandidat dužan je, najkasnije jedan dan prije zaključivanja ugovora o radu, dostaviti ljekarsko uvjerenje ovlaštene zdravstvene ustanove kao dokaz da njegovo zdravstveno stanje i psihofizičke sposobnosti odgovaraju uslovima radnog mjesta za koje zaključuje ugovor o radu, ne starije od tri mjeseca.</w:t>
      </w:r>
    </w:p>
    <w:p w:rsidR="007D5078" w:rsidRDefault="007D5078" w:rsidP="007D5078">
      <w:pPr>
        <w:pStyle w:val="NoSpacing"/>
        <w:jc w:val="center"/>
        <w:rPr>
          <w:rFonts w:ascii="Times New Roman" w:hAnsi="Times New Roman"/>
          <w:b/>
          <w:sz w:val="16"/>
          <w:szCs w:val="16"/>
        </w:rPr>
      </w:pPr>
      <w:r>
        <w:rPr>
          <w:rFonts w:ascii="Times New Roman" w:hAnsi="Times New Roman"/>
          <w:b/>
          <w:sz w:val="16"/>
          <w:szCs w:val="16"/>
        </w:rPr>
        <w:t>VIII</w:t>
      </w:r>
    </w:p>
    <w:p w:rsidR="007D5078" w:rsidRDefault="007D5078" w:rsidP="007D5078">
      <w:pPr>
        <w:pStyle w:val="NoSpacing"/>
        <w:jc w:val="both"/>
        <w:rPr>
          <w:rFonts w:ascii="Times New Roman" w:hAnsi="Times New Roman"/>
          <w:sz w:val="16"/>
          <w:szCs w:val="16"/>
        </w:rPr>
      </w:pPr>
      <w:r>
        <w:rPr>
          <w:rFonts w:ascii="Times New Roman" w:hAnsi="Times New Roman"/>
          <w:sz w:val="16"/>
          <w:szCs w:val="16"/>
        </w:rPr>
        <w:t>Prijavni obrazac sa traženim dokazima dostavlja se u zatvorenoj koverti na adresu: UNIVERZITET U TUZLI, Ul. Dr. Tihomila Markovića broj 1, 75000 Tuzla, sa naznakom: „Prijava na Konkurs/Oglas na radno mjesto_______ - pozicija br. ____Konkursa/Oglasa – ne otvaraj!“.</w:t>
      </w:r>
    </w:p>
    <w:p w:rsidR="007D5078" w:rsidRDefault="007D5078" w:rsidP="007D5078">
      <w:pPr>
        <w:pStyle w:val="NoSpacing"/>
        <w:jc w:val="both"/>
        <w:rPr>
          <w:rFonts w:ascii="Times New Roman" w:hAnsi="Times New Roman"/>
          <w:sz w:val="16"/>
          <w:szCs w:val="16"/>
        </w:rPr>
      </w:pPr>
      <w:r>
        <w:rPr>
          <w:rFonts w:ascii="Times New Roman" w:hAnsi="Times New Roman"/>
          <w:sz w:val="16"/>
          <w:szCs w:val="16"/>
        </w:rPr>
        <w:t>Rok za podnošenje prijava na Konkurs je 15 dana, a na Oglas 8 dana od dana objavljivanja Konkursa/Oglasa u dnevnom listu.</w:t>
      </w:r>
    </w:p>
    <w:p w:rsidR="007D5078" w:rsidRDefault="007D5078" w:rsidP="007D5078">
      <w:pPr>
        <w:pStyle w:val="NoSpacing"/>
        <w:jc w:val="both"/>
        <w:rPr>
          <w:rFonts w:ascii="Times New Roman" w:hAnsi="Times New Roman"/>
          <w:sz w:val="16"/>
          <w:szCs w:val="16"/>
        </w:rPr>
      </w:pPr>
      <w:r>
        <w:rPr>
          <w:rFonts w:ascii="Times New Roman" w:hAnsi="Times New Roman"/>
          <w:sz w:val="16"/>
          <w:szCs w:val="16"/>
        </w:rPr>
        <w:t>Neuredne, nepotpune i neblagovremene prijave će se odbaciti.</w:t>
      </w:r>
    </w:p>
    <w:p w:rsidR="00D92253" w:rsidRDefault="00007FCD"/>
    <w:sectPr w:rsidR="00D92253" w:rsidSect="006D561B">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FCD" w:rsidRDefault="00007FCD" w:rsidP="007D5078">
      <w:pPr>
        <w:spacing w:after="0" w:line="240" w:lineRule="auto"/>
      </w:pPr>
      <w:r>
        <w:separator/>
      </w:r>
    </w:p>
  </w:endnote>
  <w:endnote w:type="continuationSeparator" w:id="1">
    <w:p w:rsidR="00007FCD" w:rsidRDefault="00007FCD" w:rsidP="007D50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FCD" w:rsidRDefault="00007FCD" w:rsidP="007D5078">
      <w:pPr>
        <w:spacing w:after="0" w:line="240" w:lineRule="auto"/>
      </w:pPr>
      <w:r>
        <w:separator/>
      </w:r>
    </w:p>
  </w:footnote>
  <w:footnote w:type="continuationSeparator" w:id="1">
    <w:p w:rsidR="00007FCD" w:rsidRDefault="00007FCD" w:rsidP="007D50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078" w:rsidRDefault="007D5078">
    <w:pPr>
      <w:pStyle w:val="Header"/>
    </w:pPr>
  </w:p>
  <w:p w:rsidR="007D5078" w:rsidRDefault="007D50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9F6849"/>
    <w:multiLevelType w:val="hybridMultilevel"/>
    <w:tmpl w:val="F48A16C4"/>
    <w:lvl w:ilvl="0" w:tplc="141A0001">
      <w:start w:val="1"/>
      <w:numFmt w:val="bullet"/>
      <w:lvlText w:val=""/>
      <w:lvlJc w:val="left"/>
      <w:pPr>
        <w:ind w:left="720" w:hanging="360"/>
      </w:pPr>
      <w:rPr>
        <w:rFonts w:ascii="Symbol" w:hAnsi="Symbol" w:hint="default"/>
      </w:rPr>
    </w:lvl>
    <w:lvl w:ilvl="1" w:tplc="141A0003">
      <w:start w:val="1"/>
      <w:numFmt w:val="decimal"/>
      <w:lvlText w:val="%2."/>
      <w:lvlJc w:val="left"/>
      <w:pPr>
        <w:tabs>
          <w:tab w:val="num" w:pos="1440"/>
        </w:tabs>
        <w:ind w:left="1440" w:hanging="360"/>
      </w:pPr>
    </w:lvl>
    <w:lvl w:ilvl="2" w:tplc="141A0005">
      <w:start w:val="1"/>
      <w:numFmt w:val="decimal"/>
      <w:lvlText w:val="%3."/>
      <w:lvlJc w:val="left"/>
      <w:pPr>
        <w:tabs>
          <w:tab w:val="num" w:pos="2160"/>
        </w:tabs>
        <w:ind w:left="2160" w:hanging="360"/>
      </w:pPr>
    </w:lvl>
    <w:lvl w:ilvl="3" w:tplc="141A0001">
      <w:start w:val="1"/>
      <w:numFmt w:val="decimal"/>
      <w:lvlText w:val="%4."/>
      <w:lvlJc w:val="left"/>
      <w:pPr>
        <w:tabs>
          <w:tab w:val="num" w:pos="2880"/>
        </w:tabs>
        <w:ind w:left="2880" w:hanging="360"/>
      </w:pPr>
    </w:lvl>
    <w:lvl w:ilvl="4" w:tplc="141A0003">
      <w:start w:val="1"/>
      <w:numFmt w:val="decimal"/>
      <w:lvlText w:val="%5."/>
      <w:lvlJc w:val="left"/>
      <w:pPr>
        <w:tabs>
          <w:tab w:val="num" w:pos="3600"/>
        </w:tabs>
        <w:ind w:left="3600" w:hanging="360"/>
      </w:pPr>
    </w:lvl>
    <w:lvl w:ilvl="5" w:tplc="141A0005">
      <w:start w:val="1"/>
      <w:numFmt w:val="decimal"/>
      <w:lvlText w:val="%6."/>
      <w:lvlJc w:val="left"/>
      <w:pPr>
        <w:tabs>
          <w:tab w:val="num" w:pos="4320"/>
        </w:tabs>
        <w:ind w:left="4320" w:hanging="360"/>
      </w:pPr>
    </w:lvl>
    <w:lvl w:ilvl="6" w:tplc="141A0001">
      <w:start w:val="1"/>
      <w:numFmt w:val="decimal"/>
      <w:lvlText w:val="%7."/>
      <w:lvlJc w:val="left"/>
      <w:pPr>
        <w:tabs>
          <w:tab w:val="num" w:pos="5040"/>
        </w:tabs>
        <w:ind w:left="5040" w:hanging="360"/>
      </w:pPr>
    </w:lvl>
    <w:lvl w:ilvl="7" w:tplc="141A0003">
      <w:start w:val="1"/>
      <w:numFmt w:val="decimal"/>
      <w:lvlText w:val="%8."/>
      <w:lvlJc w:val="left"/>
      <w:pPr>
        <w:tabs>
          <w:tab w:val="num" w:pos="5760"/>
        </w:tabs>
        <w:ind w:left="5760" w:hanging="360"/>
      </w:pPr>
    </w:lvl>
    <w:lvl w:ilvl="8" w:tplc="141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7D5078"/>
    <w:rsid w:val="00007FCD"/>
    <w:rsid w:val="000D1A88"/>
    <w:rsid w:val="000E13C3"/>
    <w:rsid w:val="000F21EE"/>
    <w:rsid w:val="001E7B03"/>
    <w:rsid w:val="002D27F5"/>
    <w:rsid w:val="002D66F8"/>
    <w:rsid w:val="0030285E"/>
    <w:rsid w:val="0032119F"/>
    <w:rsid w:val="00384BD2"/>
    <w:rsid w:val="0043070F"/>
    <w:rsid w:val="00503E87"/>
    <w:rsid w:val="00510D87"/>
    <w:rsid w:val="00565C8B"/>
    <w:rsid w:val="006D3E99"/>
    <w:rsid w:val="006D561B"/>
    <w:rsid w:val="00782E74"/>
    <w:rsid w:val="007D0B38"/>
    <w:rsid w:val="007D5078"/>
    <w:rsid w:val="00945098"/>
    <w:rsid w:val="00A21593"/>
    <w:rsid w:val="00B2475B"/>
    <w:rsid w:val="00B41F60"/>
    <w:rsid w:val="00B979AA"/>
    <w:rsid w:val="00BE30EC"/>
    <w:rsid w:val="00C75B28"/>
    <w:rsid w:val="00F64D62"/>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078"/>
    <w:pPr>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0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7D5078"/>
  </w:style>
  <w:style w:type="paragraph" w:styleId="Footer">
    <w:name w:val="footer"/>
    <w:basedOn w:val="Normal"/>
    <w:link w:val="FooterChar"/>
    <w:uiPriority w:val="99"/>
    <w:semiHidden/>
    <w:unhideWhenUsed/>
    <w:rsid w:val="007D507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7D5078"/>
  </w:style>
  <w:style w:type="paragraph" w:styleId="BalloonText">
    <w:name w:val="Balloon Text"/>
    <w:basedOn w:val="Normal"/>
    <w:link w:val="BalloonTextChar"/>
    <w:uiPriority w:val="99"/>
    <w:semiHidden/>
    <w:unhideWhenUsed/>
    <w:rsid w:val="007D5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078"/>
    <w:rPr>
      <w:rFonts w:ascii="Tahoma" w:hAnsi="Tahoma" w:cs="Tahoma"/>
      <w:sz w:val="16"/>
      <w:szCs w:val="16"/>
    </w:rPr>
  </w:style>
  <w:style w:type="paragraph" w:styleId="NoSpacing">
    <w:name w:val="No Spacing"/>
    <w:uiPriority w:val="1"/>
    <w:qFormat/>
    <w:rsid w:val="007D5078"/>
    <w:pPr>
      <w:spacing w:after="0" w:line="240" w:lineRule="auto"/>
      <w:jc w:val="left"/>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1240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1910</Words>
  <Characters>10891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 Hodzic</dc:creator>
  <cp:lastModifiedBy>Aida Hodzic</cp:lastModifiedBy>
  <cp:revision>3</cp:revision>
  <cp:lastPrinted>2024-10-17T10:37:00Z</cp:lastPrinted>
  <dcterms:created xsi:type="dcterms:W3CDTF">2024-10-17T08:56:00Z</dcterms:created>
  <dcterms:modified xsi:type="dcterms:W3CDTF">2024-10-17T13:01:00Z</dcterms:modified>
</cp:coreProperties>
</file>