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D131" w14:textId="77777777" w:rsidR="00746DED" w:rsidRDefault="00746DED" w:rsidP="007A2270">
      <w:pPr>
        <w:pStyle w:val="BodyText1"/>
        <w:ind w:right="432" w:firstLine="0"/>
        <w:jc w:val="both"/>
        <w:rPr>
          <w:rFonts w:ascii="Cambria" w:hAnsi="Cambria" w:cs="Times New Roman"/>
          <w:noProof/>
          <w:color w:val="auto"/>
          <w:lang w:val="bs-Latn-BA"/>
        </w:rPr>
      </w:pPr>
    </w:p>
    <w:p w14:paraId="6CE5FB6D" w14:textId="5059050E" w:rsidR="006E4269" w:rsidRPr="001800BB" w:rsidRDefault="0072305F" w:rsidP="007A2270">
      <w:pPr>
        <w:pStyle w:val="BodyText1"/>
        <w:ind w:right="432" w:firstLine="0"/>
        <w:jc w:val="both"/>
        <w:rPr>
          <w:rFonts w:ascii="Cambria" w:hAnsi="Cambria" w:cs="Times New Roman"/>
          <w:noProof/>
          <w:color w:val="auto"/>
          <w:lang w:val="bs-Latn-BA"/>
        </w:rPr>
      </w:pPr>
      <w:r w:rsidRPr="001800BB">
        <w:rPr>
          <w:rFonts w:ascii="Cambria" w:hAnsi="Cambria" w:cs="Times New Roman"/>
          <w:noProof/>
          <w:color w:val="auto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D473B8" wp14:editId="586804C7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2057400" cy="800100"/>
                <wp:effectExtent l="4445" t="4445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7D716" w14:textId="77777777" w:rsidR="008F088F" w:rsidRPr="001C44DF" w:rsidRDefault="008F088F" w:rsidP="003F09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434494" w14:textId="77777777" w:rsidR="008F088F" w:rsidRPr="001C44DF" w:rsidRDefault="008F088F" w:rsidP="003F0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1AAC4F9" w14:textId="77777777" w:rsidR="008F088F" w:rsidRPr="001C44DF" w:rsidRDefault="008F088F" w:rsidP="003F0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F534AD0" w14:textId="77777777" w:rsidR="008F088F" w:rsidRPr="001C44DF" w:rsidRDefault="008F088F" w:rsidP="003F09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969FCE8" w14:textId="77777777" w:rsidR="008F088F" w:rsidRPr="001C44DF" w:rsidRDefault="008F088F" w:rsidP="003F09C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473B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-27pt;width:16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" stroked="f">
                <v:textbox>
                  <w:txbxContent>
                    <w:p w14:paraId="3537D716" w14:textId="77777777" w:rsidR="008F088F" w:rsidRPr="001C44DF" w:rsidRDefault="008F088F" w:rsidP="003F09C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3A434494" w14:textId="77777777" w:rsidR="008F088F" w:rsidRPr="001C44DF" w:rsidRDefault="008F088F" w:rsidP="003F09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1AAC4F9" w14:textId="77777777" w:rsidR="008F088F" w:rsidRPr="001C44DF" w:rsidRDefault="008F088F" w:rsidP="003F09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F534AD0" w14:textId="77777777" w:rsidR="008F088F" w:rsidRPr="001C44DF" w:rsidRDefault="008F088F" w:rsidP="003F09C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969FCE8" w14:textId="77777777" w:rsidR="008F088F" w:rsidRPr="001C44DF" w:rsidRDefault="008F088F" w:rsidP="003F09C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269" w:rsidRPr="001800BB">
        <w:rPr>
          <w:rFonts w:ascii="Cambria" w:hAnsi="Cambria" w:cs="Times New Roman"/>
          <w:noProof/>
          <w:color w:val="auto"/>
          <w:lang w:val="bs-Latn-BA"/>
        </w:rPr>
        <w:tab/>
      </w:r>
      <w:r w:rsidR="006E4269" w:rsidRPr="001800BB">
        <w:rPr>
          <w:rFonts w:ascii="Cambria" w:hAnsi="Cambria" w:cs="Times New Roman"/>
          <w:noProof/>
          <w:color w:val="auto"/>
          <w:lang w:val="bs-Latn-BA"/>
        </w:rPr>
        <w:tab/>
      </w:r>
    </w:p>
    <w:p w14:paraId="4DEB82ED" w14:textId="77777777" w:rsidR="002F7DF0" w:rsidRPr="001800BB" w:rsidRDefault="002F7DF0" w:rsidP="002F7DF0">
      <w:pPr>
        <w:rPr>
          <w:rFonts w:ascii="Cambria" w:hAnsi="Cambria"/>
          <w:b/>
          <w:noProof/>
          <w:szCs w:val="24"/>
          <w:lang w:val="bs-Latn-BA"/>
        </w:rPr>
      </w:pPr>
    </w:p>
    <w:p w14:paraId="5F0AA187" w14:textId="77777777" w:rsidR="006A522A" w:rsidRPr="001800BB" w:rsidRDefault="0072305F" w:rsidP="006A522A">
      <w:pPr>
        <w:rPr>
          <w:rFonts w:ascii="Cambria" w:hAnsi="Cambria"/>
          <w:noProof/>
          <w:szCs w:val="24"/>
          <w:lang w:val="bs-Latn-BA"/>
        </w:rPr>
      </w:pPr>
      <w:r w:rsidRPr="001800BB">
        <w:rPr>
          <w:rFonts w:ascii="Cambria" w:hAnsi="Cambria"/>
          <w:noProof/>
          <w:szCs w:val="24"/>
          <w:lang w:val="bs-Latn-BA" w:eastAsia="bs-Latn-BA"/>
        </w:rPr>
        <w:drawing>
          <wp:anchor distT="0" distB="0" distL="114300" distR="114300" simplePos="0" relativeHeight="251658240" behindDoc="0" locked="0" layoutInCell="1" allowOverlap="1" wp14:anchorId="298C2335" wp14:editId="002F64BA">
            <wp:simplePos x="0" y="0"/>
            <wp:positionH relativeFrom="margin">
              <wp:posOffset>0</wp:posOffset>
            </wp:positionH>
            <wp:positionV relativeFrom="paragraph">
              <wp:posOffset>-395605</wp:posOffset>
            </wp:positionV>
            <wp:extent cx="5759450" cy="58166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7B92F" w14:textId="77777777" w:rsidR="00B156A0" w:rsidRDefault="00B156A0" w:rsidP="00B156A0">
      <w:pPr>
        <w:ind w:firstLine="709"/>
        <w:jc w:val="both"/>
        <w:rPr>
          <w:rFonts w:ascii="Cambria" w:hAnsi="Cambria"/>
          <w:color w:val="333333"/>
          <w:szCs w:val="24"/>
          <w:shd w:val="clear" w:color="auto" w:fill="FFFFFF"/>
        </w:rPr>
      </w:pPr>
    </w:p>
    <w:p w14:paraId="7696FA50" w14:textId="18C48D5B" w:rsidR="00582DB7" w:rsidRPr="0003626F" w:rsidRDefault="0073246E" w:rsidP="0003626F">
      <w:pPr>
        <w:ind w:firstLine="709"/>
        <w:jc w:val="both"/>
      </w:pPr>
      <w:r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Na osnovu odredbe člana 20a. stav (2) Zakona o radu („Službene novine FBiH, broj: 26/16 i 89/18), član</w:t>
      </w:r>
      <w:r w:rsidR="00BE709A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ova 4. i </w:t>
      </w:r>
      <w:r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6. Uredbe o postupku prijema u radni odnos u javnom sektoru u TK („Službene novine TK“, broj: 04/19</w:t>
      </w:r>
      <w:r w:rsidR="00B14FD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, 4/20, 11/20</w:t>
      </w:r>
      <w:r w:rsidR="0068643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,</w:t>
      </w:r>
      <w:r w:rsidR="00B14FD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</w:t>
      </w:r>
      <w:r w:rsidR="0068643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5</w:t>
      </w:r>
      <w:r w:rsidR="00B14FD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/21</w:t>
      </w:r>
      <w:r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), člana</w:t>
      </w:r>
      <w:r w:rsidR="00B156A0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25. Pravila Javne ustanove Narodno pozorište Tuzla (broj: 57/2 od 30.03.2007. godine, broj: 141-4/12 od 16.02.2012. godine, broj: 126/16 od 27.01.2016. godine i broj: 832-2/17 od 23.08.2017. godine),</w:t>
      </w:r>
      <w:r w:rsidR="00D24F15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član</w:t>
      </w:r>
      <w:r w:rsidR="00A24A35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ova 12. i 13. </w:t>
      </w:r>
      <w:r w:rsidR="00D24F15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Pravilnika o </w:t>
      </w:r>
      <w:r w:rsidR="00A24A35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radu </w:t>
      </w:r>
      <w:r w:rsidR="00D24F15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Javne ustanove Narodno pozorišta Tuzla (broj: 423-</w:t>
      </w:r>
      <w:r w:rsidR="00A24A35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2</w:t>
      </w:r>
      <w:r w:rsidR="00D24F15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/20 od 03.03.2020. godine),</w:t>
      </w:r>
      <w:r w:rsidR="00C264D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</w:t>
      </w:r>
      <w:r w:rsidR="007A7C60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Odluke </w:t>
      </w:r>
      <w:r w:rsidR="00401AF9" w:rsidRPr="00401AF9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Upravnog odbora JU Narodno pozorište Tuzla </w:t>
      </w:r>
      <w:r w:rsidR="007A7C60" w:rsidRPr="00401AF9">
        <w:rPr>
          <w:rFonts w:ascii="Cambria" w:hAnsi="Cambria"/>
          <w:color w:val="333333"/>
          <w:sz w:val="22"/>
          <w:szCs w:val="22"/>
          <w:shd w:val="clear" w:color="auto" w:fill="FFFFFF"/>
        </w:rPr>
        <w:t>o upražnjenim</w:t>
      </w:r>
      <w:r w:rsidR="007A7C60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radnim mjestima i raspisivanju javnog oglasa </w:t>
      </w:r>
      <w:r w:rsidR="00C264D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br.</w:t>
      </w:r>
      <w:r w:rsidR="00401AF9" w:rsidRPr="00401AF9">
        <w:rPr>
          <w:rFonts w:ascii="Cambria" w:hAnsi="Cambria"/>
          <w:color w:val="333333"/>
          <w:sz w:val="22"/>
          <w:szCs w:val="22"/>
          <w:shd w:val="clear" w:color="auto" w:fill="FFFFFF"/>
        </w:rPr>
        <w:t>1821-2/21</w:t>
      </w:r>
      <w:r w:rsidR="00401AF9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od </w:t>
      </w:r>
      <w:r w:rsidR="00401AF9" w:rsidRPr="00401AF9">
        <w:rPr>
          <w:rFonts w:ascii="Cambria" w:hAnsi="Cambria"/>
          <w:color w:val="333333"/>
          <w:sz w:val="22"/>
          <w:szCs w:val="22"/>
          <w:shd w:val="clear" w:color="auto" w:fill="FFFFFF"/>
        </w:rPr>
        <w:t>29.12.2021. godine</w:t>
      </w:r>
      <w:r w:rsidR="00933C26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, </w:t>
      </w:r>
      <w:r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direktor </w:t>
      </w:r>
      <w:r w:rsidRPr="003065ED">
        <w:rPr>
          <w:rFonts w:ascii="Cambria" w:hAnsi="Cambria"/>
          <w:sz w:val="22"/>
          <w:szCs w:val="22"/>
          <w:lang w:val="hr-HR"/>
        </w:rPr>
        <w:t xml:space="preserve">JU </w:t>
      </w:r>
      <w:bookmarkStart w:id="0" w:name="_Hlk85545717"/>
      <w:r w:rsidRPr="003065ED">
        <w:rPr>
          <w:rFonts w:ascii="Cambria" w:hAnsi="Cambria"/>
          <w:sz w:val="22"/>
          <w:szCs w:val="22"/>
          <w:lang w:val="hr-HR"/>
        </w:rPr>
        <w:t>Narodno pozorište Tuzla</w:t>
      </w:r>
      <w:bookmarkEnd w:id="0"/>
      <w:r w:rsidRPr="003065ED">
        <w:rPr>
          <w:rFonts w:ascii="Cambria" w:hAnsi="Cambria"/>
          <w:sz w:val="22"/>
          <w:szCs w:val="22"/>
          <w:lang w:val="hr-HR"/>
        </w:rPr>
        <w:t xml:space="preserve">, </w:t>
      </w:r>
      <w:r w:rsidR="00BF5B6B" w:rsidRPr="003065ED">
        <w:rPr>
          <w:rFonts w:ascii="Cambria" w:hAnsi="Cambria"/>
          <w:noProof/>
          <w:sz w:val="22"/>
          <w:szCs w:val="22"/>
          <w:lang w:val="bs-Latn-BA"/>
        </w:rPr>
        <w:t>raspisuje</w:t>
      </w:r>
    </w:p>
    <w:p w14:paraId="190DCD3F" w14:textId="77777777" w:rsidR="00163E5B" w:rsidRPr="003065ED" w:rsidRDefault="00163E5B" w:rsidP="00275A11">
      <w:pPr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418798DE" w14:textId="77777777" w:rsidR="00D534BA" w:rsidRPr="003065ED" w:rsidRDefault="00C17B24" w:rsidP="002F2201">
      <w:pPr>
        <w:jc w:val="center"/>
        <w:rPr>
          <w:rFonts w:ascii="Cambria" w:hAnsi="Cambria"/>
          <w:b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noProof/>
          <w:sz w:val="22"/>
          <w:szCs w:val="22"/>
          <w:lang w:val="bs-Latn-BA"/>
        </w:rPr>
        <w:t xml:space="preserve">JAVNI </w:t>
      </w:r>
      <w:r w:rsidR="00112231" w:rsidRPr="003065ED">
        <w:rPr>
          <w:rFonts w:ascii="Cambria" w:hAnsi="Cambria"/>
          <w:b/>
          <w:noProof/>
          <w:sz w:val="22"/>
          <w:szCs w:val="22"/>
          <w:lang w:val="bs-Latn-BA"/>
        </w:rPr>
        <w:t xml:space="preserve"> OGLAS</w:t>
      </w:r>
    </w:p>
    <w:p w14:paraId="0A005238" w14:textId="7021FF34" w:rsidR="00A2554A" w:rsidRPr="003065ED" w:rsidRDefault="00A2554A" w:rsidP="002F2201">
      <w:pPr>
        <w:jc w:val="center"/>
        <w:rPr>
          <w:rFonts w:ascii="Cambria" w:hAnsi="Cambria"/>
          <w:b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noProof/>
          <w:sz w:val="22"/>
          <w:szCs w:val="22"/>
          <w:lang w:val="bs-Latn-BA"/>
        </w:rPr>
        <w:t xml:space="preserve">za </w:t>
      </w:r>
      <w:r w:rsidR="00501170" w:rsidRPr="003065ED">
        <w:rPr>
          <w:rFonts w:ascii="Cambria" w:hAnsi="Cambria"/>
          <w:b/>
          <w:noProof/>
          <w:sz w:val="22"/>
          <w:szCs w:val="22"/>
          <w:lang w:val="bs-Latn-BA"/>
        </w:rPr>
        <w:t>prijem u radni odnos</w:t>
      </w:r>
      <w:r w:rsidR="00B156A0" w:rsidRPr="003065ED">
        <w:rPr>
          <w:rFonts w:ascii="Cambria" w:hAnsi="Cambria"/>
          <w:b/>
          <w:noProof/>
          <w:sz w:val="22"/>
          <w:szCs w:val="22"/>
          <w:lang w:val="bs-Latn-BA"/>
        </w:rPr>
        <w:t xml:space="preserve"> na neodređeno vrijeme</w:t>
      </w:r>
    </w:p>
    <w:p w14:paraId="634853B7" w14:textId="77777777" w:rsidR="00A226A3" w:rsidRPr="003065ED" w:rsidRDefault="00A226A3" w:rsidP="002F2201">
      <w:pPr>
        <w:jc w:val="center"/>
        <w:rPr>
          <w:rFonts w:ascii="Cambria" w:hAnsi="Cambria"/>
          <w:b/>
          <w:noProof/>
          <w:sz w:val="22"/>
          <w:szCs w:val="22"/>
          <w:lang w:val="bs-Latn-BA"/>
        </w:rPr>
      </w:pPr>
    </w:p>
    <w:p w14:paraId="495EF274" w14:textId="7C23452E" w:rsidR="008F19E8" w:rsidRPr="003065ED" w:rsidRDefault="00A226A3" w:rsidP="002F2201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I</w:t>
      </w:r>
    </w:p>
    <w:p w14:paraId="2AEA2FFF" w14:textId="643DB6FE" w:rsidR="00B156A0" w:rsidRPr="003065ED" w:rsidRDefault="00B156A0" w:rsidP="00275A11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EE5A69">
        <w:rPr>
          <w:rFonts w:ascii="Cambria" w:hAnsi="Cambria"/>
          <w:b/>
          <w:bCs/>
          <w:noProof/>
          <w:sz w:val="22"/>
          <w:szCs w:val="22"/>
          <w:lang w:val="bs-Latn-BA"/>
        </w:rPr>
        <w:t>Javna ustanova Narodno pozorište Tuzla</w:t>
      </w: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 (dalje: Pozorište), sa sjedištem u Tuzli, u ulici Pozorišna br.4 raspisuje Javni oglas za prijem u radni odnos, na neodređeno vrijeme, za</w:t>
      </w:r>
      <w:r w:rsidR="00D24F15" w:rsidRPr="003065ED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sljedeća radna mjesta:</w:t>
      </w:r>
    </w:p>
    <w:p w14:paraId="5493FEA9" w14:textId="77777777" w:rsidR="0065457B" w:rsidRPr="003065ED" w:rsidRDefault="0065457B" w:rsidP="003065ED">
      <w:pPr>
        <w:pStyle w:val="ListParagraph"/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582B8D55" w14:textId="7F779CD4" w:rsidR="0065457B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bookmarkStart w:id="1" w:name="_Hlk85627227"/>
      <w:r w:rsidRPr="003065ED">
        <w:rPr>
          <w:rFonts w:ascii="Cambria" w:hAnsi="Cambria"/>
          <w:noProof/>
          <w:sz w:val="22"/>
          <w:szCs w:val="22"/>
          <w:lang w:val="bs-Latn-BA"/>
        </w:rPr>
        <w:t>„Domar-portir“</w:t>
      </w:r>
      <w:r w:rsidR="003065ED" w:rsidRPr="003065ED">
        <w:rPr>
          <w:rFonts w:ascii="Cambria" w:hAnsi="Cambria"/>
          <w:noProof/>
          <w:sz w:val="22"/>
          <w:szCs w:val="22"/>
          <w:lang w:val="bs-Latn-BA"/>
        </w:rPr>
        <w:t xml:space="preserve">,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2 izvršioca, na neodređeno vrijeme, puno radno vrijeme</w:t>
      </w:r>
    </w:p>
    <w:p w14:paraId="23F9BE34" w14:textId="77777777" w:rsidR="003065ED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„Spremačica“,</w:t>
      </w:r>
      <w:r w:rsidR="003065ED" w:rsidRPr="003065ED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2</w:t>
      </w:r>
      <w:r w:rsidR="003065ED" w:rsidRPr="003065ED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izvršioca, na neodređeno vrijeme, puno radno vrijeme</w:t>
      </w:r>
    </w:p>
    <w:p w14:paraId="54223618" w14:textId="7996A9B7" w:rsidR="0065457B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„Gardarober“ 1 izvršilac, na neodređeno vrijeme, puno radno vrijeme;</w:t>
      </w:r>
    </w:p>
    <w:p w14:paraId="3F820924" w14:textId="2C392929" w:rsidR="0065457B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„Stolar“ 1 izvršilac, na neodređeno vrijeme, puno radno vrijeme;</w:t>
      </w:r>
    </w:p>
    <w:p w14:paraId="02CC81EA" w14:textId="69A8EDCD" w:rsidR="003065ED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„Krojač kostima“ 1  izvršilac, na neodređeno vrijeme, puno radno vrijeme</w:t>
      </w:r>
      <w:r w:rsidR="003065ED">
        <w:rPr>
          <w:rFonts w:ascii="Cambria" w:hAnsi="Cambria"/>
          <w:noProof/>
          <w:sz w:val="22"/>
          <w:szCs w:val="22"/>
          <w:lang w:val="bs-Latn-BA"/>
        </w:rPr>
        <w:t>;</w:t>
      </w:r>
    </w:p>
    <w:p w14:paraId="39A32CFA" w14:textId="4A17A210" w:rsidR="0065457B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„Stručni saradnik za marketing“, 1 izvršilac, na neodređeno vrijeme, puno radno vrijeme;</w:t>
      </w:r>
    </w:p>
    <w:p w14:paraId="44014278" w14:textId="14D5DFBA" w:rsidR="0065457B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„Majstor vlasuljar“, 1 izvršilac, na neodređeno vrijeme, puno radno</w:t>
      </w:r>
      <w:r w:rsidR="003065ED">
        <w:rPr>
          <w:rFonts w:ascii="Cambria" w:hAnsi="Cambria"/>
          <w:noProof/>
          <w:sz w:val="22"/>
          <w:szCs w:val="22"/>
          <w:lang w:val="bs-Latn-BA"/>
        </w:rPr>
        <w:t xml:space="preserve"> vrijeme;</w:t>
      </w:r>
    </w:p>
    <w:p w14:paraId="1D68B27C" w14:textId="672A8341" w:rsidR="0065457B" w:rsidRPr="003065ED" w:rsidRDefault="0065457B" w:rsidP="003065ED">
      <w:pPr>
        <w:pStyle w:val="ListParagraph"/>
        <w:numPr>
          <w:ilvl w:val="0"/>
          <w:numId w:val="8"/>
        </w:numPr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„Bravar“, 1 izvršilac, na neodređeno vrijeme, puno radno</w:t>
      </w:r>
      <w:r w:rsidR="003065ED">
        <w:rPr>
          <w:rFonts w:ascii="Cambria" w:hAnsi="Cambria"/>
          <w:noProof/>
          <w:sz w:val="22"/>
          <w:szCs w:val="22"/>
          <w:lang w:val="bs-Latn-BA"/>
        </w:rPr>
        <w:t xml:space="preserve"> vrijeme</w:t>
      </w:r>
    </w:p>
    <w:p w14:paraId="53AA580B" w14:textId="77777777" w:rsidR="006C473E" w:rsidRPr="003065ED" w:rsidRDefault="006C473E" w:rsidP="00275A11">
      <w:pPr>
        <w:ind w:left="720"/>
        <w:jc w:val="both"/>
        <w:rPr>
          <w:rFonts w:ascii="Cambria" w:hAnsi="Cambria"/>
          <w:noProof/>
          <w:sz w:val="22"/>
          <w:szCs w:val="22"/>
          <w:lang w:val="bs-Latn-BA"/>
        </w:rPr>
      </w:pPr>
    </w:p>
    <w:bookmarkEnd w:id="1"/>
    <w:p w14:paraId="49007690" w14:textId="32001858" w:rsidR="00B51BF6" w:rsidRPr="003065ED" w:rsidRDefault="00A226A3" w:rsidP="00A226A3">
      <w:pPr>
        <w:jc w:val="center"/>
        <w:rPr>
          <w:rFonts w:ascii="Cambria" w:hAnsi="Cambria"/>
          <w:b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noProof/>
          <w:sz w:val="22"/>
          <w:szCs w:val="22"/>
          <w:lang w:val="bs-Latn-BA"/>
        </w:rPr>
        <w:t>I</w:t>
      </w:r>
      <w:r w:rsidR="00C95EFC">
        <w:rPr>
          <w:rFonts w:ascii="Cambria" w:hAnsi="Cambria"/>
          <w:b/>
          <w:noProof/>
          <w:sz w:val="22"/>
          <w:szCs w:val="22"/>
          <w:lang w:val="bs-Latn-BA"/>
        </w:rPr>
        <w:t>I</w:t>
      </w:r>
    </w:p>
    <w:p w14:paraId="31D1409D" w14:textId="77777777" w:rsidR="006C473E" w:rsidRPr="003065ED" w:rsidRDefault="006C473E" w:rsidP="00275A11">
      <w:pPr>
        <w:jc w:val="both"/>
        <w:rPr>
          <w:rFonts w:ascii="Cambria" w:hAnsi="Cambria"/>
          <w:b/>
          <w:noProof/>
          <w:sz w:val="22"/>
          <w:szCs w:val="22"/>
          <w:lang w:val="bs-Latn-BA"/>
        </w:rPr>
      </w:pPr>
    </w:p>
    <w:p w14:paraId="43A899C2" w14:textId="50629769" w:rsidR="00B51BF6" w:rsidRPr="00D7280C" w:rsidRDefault="006C473E" w:rsidP="00D7280C">
      <w:pPr>
        <w:pStyle w:val="ListParagraph"/>
        <w:numPr>
          <w:ilvl w:val="0"/>
          <w:numId w:val="19"/>
        </w:numPr>
        <w:jc w:val="both"/>
        <w:rPr>
          <w:rFonts w:ascii="Cambria" w:hAnsi="Cambria"/>
          <w:b/>
          <w:noProof/>
          <w:sz w:val="22"/>
          <w:szCs w:val="22"/>
          <w:u w:val="single"/>
          <w:lang w:val="bs-Latn-BA"/>
        </w:rPr>
      </w:pPr>
      <w:r w:rsidRPr="00D7280C">
        <w:rPr>
          <w:rFonts w:ascii="Cambria" w:hAnsi="Cambria"/>
          <w:b/>
          <w:noProof/>
          <w:sz w:val="22"/>
          <w:szCs w:val="22"/>
          <w:u w:val="single"/>
          <w:lang w:val="bs-Latn-BA"/>
        </w:rPr>
        <w:t>Opšti uslovi utvrđ</w:t>
      </w:r>
      <w:r w:rsidR="00B51BF6" w:rsidRPr="00D7280C">
        <w:rPr>
          <w:rFonts w:ascii="Cambria" w:hAnsi="Cambria"/>
          <w:b/>
          <w:noProof/>
          <w:sz w:val="22"/>
          <w:szCs w:val="22"/>
          <w:u w:val="single"/>
          <w:lang w:val="bs-Latn-BA"/>
        </w:rPr>
        <w:t>eni Zakonom koje kandidati moraju ispunjavati:</w:t>
      </w:r>
    </w:p>
    <w:p w14:paraId="361F6F55" w14:textId="77777777" w:rsidR="00B51BF6" w:rsidRPr="003065ED" w:rsidRDefault="00B51BF6" w:rsidP="005B3656">
      <w:pPr>
        <w:numPr>
          <w:ilvl w:val="0"/>
          <w:numId w:val="1"/>
        </w:numPr>
        <w:snapToGrid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da je državljanin Bosne i Hercegovine;</w:t>
      </w:r>
    </w:p>
    <w:p w14:paraId="6EFEF122" w14:textId="0E1605B5" w:rsidR="00B51BF6" w:rsidRPr="003065ED" w:rsidRDefault="00B51BF6" w:rsidP="005B3656">
      <w:pPr>
        <w:numPr>
          <w:ilvl w:val="0"/>
          <w:numId w:val="1"/>
        </w:numPr>
        <w:snapToGrid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da je stariji od 18 godina</w:t>
      </w:r>
      <w:r w:rsidR="00B156A0" w:rsidRPr="003065ED">
        <w:rPr>
          <w:rFonts w:ascii="Cambria" w:hAnsi="Cambria"/>
          <w:noProof/>
          <w:sz w:val="22"/>
          <w:szCs w:val="22"/>
          <w:lang w:val="bs-Latn-BA"/>
        </w:rPr>
        <w:t>, ali ne stariji od 65 godina</w:t>
      </w:r>
      <w:r w:rsidR="00182B3E">
        <w:rPr>
          <w:rFonts w:ascii="Cambria" w:hAnsi="Cambria"/>
          <w:noProof/>
          <w:sz w:val="22"/>
          <w:szCs w:val="22"/>
          <w:lang w:val="bs-Latn-BA"/>
        </w:rPr>
        <w:t>;</w:t>
      </w:r>
    </w:p>
    <w:p w14:paraId="45759CB6" w14:textId="3444BD75" w:rsidR="00B51BF6" w:rsidRPr="003065ED" w:rsidRDefault="00B51BF6" w:rsidP="005B3656">
      <w:pPr>
        <w:numPr>
          <w:ilvl w:val="0"/>
          <w:numId w:val="1"/>
        </w:numPr>
        <w:snapToGrid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da je zdravstveno</w:t>
      </w:r>
      <w:r w:rsidR="0087528D" w:rsidRPr="003065ED">
        <w:rPr>
          <w:rFonts w:ascii="Cambria" w:hAnsi="Cambria"/>
          <w:noProof/>
          <w:sz w:val="22"/>
          <w:szCs w:val="22"/>
          <w:lang w:val="bs-Latn-BA"/>
        </w:rPr>
        <w:t xml:space="preserve"> i</w:t>
      </w: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="0087528D" w:rsidRPr="003065ED">
        <w:rPr>
          <w:rFonts w:ascii="Cambria" w:hAnsi="Cambria"/>
          <w:noProof/>
          <w:sz w:val="22"/>
          <w:szCs w:val="22"/>
          <w:lang w:val="bs-Latn-BA"/>
        </w:rPr>
        <w:t xml:space="preserve">psihofizički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sposoba</w:t>
      </w:r>
      <w:r w:rsidR="00332775" w:rsidRPr="003065ED">
        <w:rPr>
          <w:rFonts w:ascii="Cambria" w:hAnsi="Cambria"/>
          <w:noProof/>
          <w:sz w:val="22"/>
          <w:szCs w:val="22"/>
          <w:lang w:val="bs-Latn-BA"/>
        </w:rPr>
        <w:t>n za obavljanje poslova predvi</w:t>
      </w:r>
      <w:r w:rsidR="006C473E" w:rsidRPr="003065ED">
        <w:rPr>
          <w:rFonts w:ascii="Cambria" w:hAnsi="Cambria"/>
          <w:noProof/>
          <w:sz w:val="22"/>
          <w:szCs w:val="22"/>
          <w:lang w:val="bs-Latn-BA"/>
        </w:rPr>
        <w:t>đ</w:t>
      </w:r>
      <w:r w:rsidRPr="003065ED">
        <w:rPr>
          <w:rFonts w:ascii="Cambria" w:hAnsi="Cambria"/>
          <w:noProof/>
          <w:sz w:val="22"/>
          <w:szCs w:val="22"/>
          <w:lang w:val="bs-Latn-BA"/>
        </w:rPr>
        <w:t>enih za radno mjesto na koje konkuriše;</w:t>
      </w:r>
    </w:p>
    <w:p w14:paraId="4C2501C0" w14:textId="0F78BAB3" w:rsidR="0087528D" w:rsidRPr="003065ED" w:rsidRDefault="0087528D" w:rsidP="005B3656">
      <w:pPr>
        <w:numPr>
          <w:ilvl w:val="0"/>
          <w:numId w:val="1"/>
        </w:numPr>
        <w:snapToGrid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da nije otpušten iz državne službe ili druge službe kao rezultat disciplinske mjere na bilo kojem nivou vlasti u BiH u periodu od tri godine prije dana objavljivanja upražnjene pozicije</w:t>
      </w:r>
      <w:r w:rsidR="006372B6">
        <w:rPr>
          <w:rFonts w:ascii="Cambria" w:hAnsi="Cambria"/>
          <w:noProof/>
          <w:sz w:val="22"/>
          <w:szCs w:val="22"/>
          <w:lang w:val="bs-Latn-BA"/>
        </w:rPr>
        <w:t>;</w:t>
      </w:r>
    </w:p>
    <w:p w14:paraId="4C09D998" w14:textId="33EDBA60" w:rsidR="00D534BA" w:rsidRPr="003065ED" w:rsidRDefault="00B51BF6" w:rsidP="005B3656">
      <w:pPr>
        <w:numPr>
          <w:ilvl w:val="0"/>
          <w:numId w:val="1"/>
        </w:numPr>
        <w:snapToGrid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da nije obuhvaćen odredbom člana IX.1 Ustava Bosne i Hercegovine</w:t>
      </w:r>
      <w:r w:rsidR="006372B6">
        <w:rPr>
          <w:rFonts w:ascii="Cambria" w:hAnsi="Cambria"/>
          <w:noProof/>
          <w:sz w:val="22"/>
          <w:szCs w:val="22"/>
          <w:lang w:val="bs-Latn-BA"/>
        </w:rPr>
        <w:t>;</w:t>
      </w:r>
    </w:p>
    <w:p w14:paraId="30ED7024" w14:textId="77777777" w:rsidR="000B3FAE" w:rsidRPr="003065ED" w:rsidRDefault="000B3FAE" w:rsidP="005B3656">
      <w:pPr>
        <w:numPr>
          <w:ilvl w:val="0"/>
          <w:numId w:val="1"/>
        </w:numPr>
        <w:snapToGrid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da se protiv njega ne vodi krivični postupak.</w:t>
      </w:r>
    </w:p>
    <w:p w14:paraId="1FF3D957" w14:textId="77777777" w:rsidR="006C473E" w:rsidRPr="003065ED" w:rsidRDefault="006C473E" w:rsidP="00275A11">
      <w:pPr>
        <w:snapToGrid/>
        <w:ind w:left="780"/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68E5A449" w14:textId="2D0F80AB" w:rsidR="00D534BA" w:rsidRPr="009A4CC0" w:rsidRDefault="00D534BA" w:rsidP="009A4CC0">
      <w:pPr>
        <w:pStyle w:val="ListParagraph"/>
        <w:numPr>
          <w:ilvl w:val="0"/>
          <w:numId w:val="19"/>
        </w:numPr>
        <w:jc w:val="both"/>
        <w:rPr>
          <w:rFonts w:ascii="Cambria" w:hAnsi="Cambria"/>
          <w:b/>
          <w:noProof/>
          <w:sz w:val="22"/>
          <w:szCs w:val="22"/>
          <w:u w:val="single"/>
          <w:lang w:val="bs-Latn-BA"/>
        </w:rPr>
      </w:pPr>
      <w:r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>Pored opštih uslova predviđenih zakonom, kandidat</w:t>
      </w:r>
      <w:r w:rsidR="00225946"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>i</w:t>
      </w:r>
      <w:r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 xml:space="preserve"> </w:t>
      </w:r>
      <w:r w:rsidR="006803EC"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>mora</w:t>
      </w:r>
      <w:r w:rsidR="00225946"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>ju</w:t>
      </w:r>
      <w:r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 xml:space="preserve"> ispunjava</w:t>
      </w:r>
      <w:r w:rsidR="00225946"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>ti</w:t>
      </w:r>
      <w:r w:rsidRPr="009A4CC0">
        <w:rPr>
          <w:rFonts w:ascii="Cambria" w:hAnsi="Cambria"/>
          <w:b/>
          <w:noProof/>
          <w:sz w:val="22"/>
          <w:szCs w:val="22"/>
          <w:u w:val="single"/>
          <w:lang w:val="bs-Latn-BA"/>
        </w:rPr>
        <w:t xml:space="preserve"> i sljedeće posebne uslove i to:</w:t>
      </w:r>
    </w:p>
    <w:p w14:paraId="71CC7076" w14:textId="77777777" w:rsidR="00F11E79" w:rsidRPr="00F11E79" w:rsidRDefault="00B51BF6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u w:val="single"/>
          <w:lang w:val="bs-Latn-BA"/>
        </w:rPr>
      </w:pPr>
      <w:bookmarkStart w:id="2" w:name="_Hlk85625686"/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Za radno mjesto </w:t>
      </w:r>
      <w:r w:rsidR="009A4CC0" w:rsidRPr="00F11E79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domar-portir</w:t>
      </w:r>
      <w:r w:rsidR="00F11E79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="0053771A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k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andidat</w:t>
      </w:r>
      <w:r w:rsidR="00214D01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i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mora</w:t>
      </w:r>
      <w:r w:rsidR="00214D01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ju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="00332775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da </w:t>
      </w:r>
      <w:r w:rsidR="006C473E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ima</w:t>
      </w:r>
      <w:r w:rsidR="00332775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ju</w:t>
      </w:r>
      <w:r w:rsidR="006C473E" w:rsidRPr="009A4CC0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bookmarkEnd w:id="2"/>
    </w:p>
    <w:p w14:paraId="4CDC81E0" w14:textId="55DF47A5" w:rsidR="00CD53B8" w:rsidRPr="009A4CC0" w:rsidRDefault="00AE1C37" w:rsidP="00F11E79">
      <w:pPr>
        <w:pStyle w:val="ListParagraph"/>
        <w:ind w:left="1500"/>
        <w:jc w:val="both"/>
        <w:rPr>
          <w:rFonts w:ascii="Cambria" w:hAnsi="Cambria"/>
          <w:noProof/>
          <w:sz w:val="22"/>
          <w:szCs w:val="22"/>
          <w:u w:val="single"/>
          <w:lang w:val="bs-Latn-BA"/>
        </w:rPr>
      </w:pPr>
      <w:r w:rsidRPr="009A4CC0">
        <w:rPr>
          <w:rFonts w:ascii="Cambria" w:hAnsi="Cambria"/>
          <w:noProof/>
          <w:sz w:val="22"/>
          <w:szCs w:val="22"/>
          <w:lang w:val="bs-Latn-BA"/>
        </w:rPr>
        <w:t>KV/III stepen, Srednja stručna škola, 1 (jedna) godina radnog iskustva u struci na istim ili sličnim poslovima, poznavanje rada na računaru,</w:t>
      </w:r>
    </w:p>
    <w:p w14:paraId="748D06D7" w14:textId="77777777" w:rsidR="00F11E79" w:rsidRPr="00F11E79" w:rsidRDefault="0053771A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u w:val="single"/>
          <w:lang w:val="bs-Latn-BA"/>
        </w:rPr>
      </w:pP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Za radno</w:t>
      </w:r>
      <w:r w:rsidR="006803EC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mjesto </w:t>
      </w:r>
      <w:r w:rsidR="009A4CC0" w:rsidRPr="00F11E79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spremačica</w:t>
      </w:r>
      <w:r w:rsidR="006803EC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k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andidat</w:t>
      </w:r>
      <w:r w:rsidR="00214D01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i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mora</w:t>
      </w:r>
      <w:r w:rsidR="00214D01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ju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da ima</w:t>
      </w:r>
      <w:r w:rsidR="00214D01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ju</w:t>
      </w:r>
      <w:r w:rsidRPr="009A4CC0">
        <w:rPr>
          <w:rFonts w:ascii="Cambria" w:hAnsi="Cambria"/>
          <w:noProof/>
          <w:sz w:val="22"/>
          <w:szCs w:val="22"/>
          <w:lang w:val="bs-Latn-BA"/>
        </w:rPr>
        <w:t xml:space="preserve"> </w:t>
      </w:r>
    </w:p>
    <w:p w14:paraId="3B00705B" w14:textId="00C083CD" w:rsidR="00AE1C37" w:rsidRPr="009A4CC0" w:rsidRDefault="00AE1C37" w:rsidP="00F11E79">
      <w:pPr>
        <w:pStyle w:val="ListParagraph"/>
        <w:ind w:left="1500"/>
        <w:jc w:val="both"/>
        <w:rPr>
          <w:rFonts w:ascii="Cambria" w:hAnsi="Cambria"/>
          <w:noProof/>
          <w:sz w:val="22"/>
          <w:szCs w:val="22"/>
          <w:u w:val="single"/>
          <w:lang w:val="bs-Latn-BA"/>
        </w:rPr>
      </w:pPr>
      <w:r w:rsidRPr="009A4CC0">
        <w:rPr>
          <w:rFonts w:ascii="Cambria" w:hAnsi="Cambria"/>
          <w:noProof/>
          <w:sz w:val="22"/>
          <w:szCs w:val="22"/>
          <w:lang w:val="bs-Latn-BA"/>
        </w:rPr>
        <w:t xml:space="preserve">NK, Osnovna škola, 1 (jedna) godina radnog iskustva u struci na istim ili sličnim poslovima, </w:t>
      </w:r>
    </w:p>
    <w:p w14:paraId="65567ADC" w14:textId="77777777" w:rsidR="00840C4D" w:rsidRPr="00840C4D" w:rsidRDefault="00831DC7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u w:val="single"/>
          <w:lang w:val="bs-Latn-BA"/>
        </w:rPr>
      </w:pP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Za radno mjesto </w:t>
      </w:r>
      <w:r w:rsidR="009A4CC0" w:rsidRPr="00840C4D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gardarober</w:t>
      </w:r>
      <w:r w:rsid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kand</w:t>
      </w:r>
      <w:r w:rsidR="00274C13"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idati moraju da imaju</w:t>
      </w:r>
      <w:r w:rsidR="00274C13" w:rsidRPr="009A4CC0">
        <w:rPr>
          <w:rFonts w:ascii="Cambria" w:hAnsi="Cambria"/>
          <w:noProof/>
          <w:sz w:val="22"/>
          <w:szCs w:val="22"/>
          <w:lang w:val="bs-Latn-BA"/>
        </w:rPr>
        <w:t xml:space="preserve"> </w:t>
      </w:r>
    </w:p>
    <w:p w14:paraId="08D82767" w14:textId="54E80D63" w:rsidR="0065457B" w:rsidRPr="009A4CC0" w:rsidRDefault="00AE1C37" w:rsidP="00840C4D">
      <w:pPr>
        <w:pStyle w:val="ListParagraph"/>
        <w:ind w:left="1500"/>
        <w:jc w:val="both"/>
        <w:rPr>
          <w:rFonts w:ascii="Cambria" w:hAnsi="Cambria"/>
          <w:noProof/>
          <w:sz w:val="22"/>
          <w:szCs w:val="22"/>
          <w:u w:val="single"/>
          <w:lang w:val="bs-Latn-BA"/>
        </w:rPr>
      </w:pPr>
      <w:r w:rsidRPr="009A4CC0">
        <w:rPr>
          <w:rFonts w:ascii="Cambria" w:hAnsi="Cambria"/>
          <w:noProof/>
          <w:sz w:val="22"/>
          <w:szCs w:val="22"/>
          <w:lang w:val="bs-Latn-BA"/>
        </w:rPr>
        <w:t>KV/III stepen, Srednja škola društvenog ili tehničkog smjera, 1 (jedna)  godina radnog na istim ili sličnim poslovima;</w:t>
      </w:r>
    </w:p>
    <w:p w14:paraId="559B402B" w14:textId="77777777" w:rsidR="00840C4D" w:rsidRPr="00840C4D" w:rsidRDefault="00AE1C37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Za radno mjesto </w:t>
      </w:r>
      <w:r w:rsidR="009A4CC0" w:rsidRPr="00840C4D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stolar</w:t>
      </w:r>
      <w:r w:rsidR="00840C4D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kandidati moraju da imaju</w:t>
      </w:r>
    </w:p>
    <w:p w14:paraId="28D84C62" w14:textId="57550D1A" w:rsidR="00AE1C37" w:rsidRPr="009A4CC0" w:rsidRDefault="00B1346C" w:rsidP="00840C4D">
      <w:pPr>
        <w:pStyle w:val="ListParagraph"/>
        <w:ind w:left="1500"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lang w:val="bs-Latn-BA"/>
        </w:rPr>
        <w:lastRenderedPageBreak/>
        <w:t xml:space="preserve"> </w:t>
      </w:r>
      <w:r w:rsidR="005F41FC" w:rsidRPr="009A4CC0">
        <w:rPr>
          <w:rFonts w:ascii="Cambria" w:hAnsi="Cambria"/>
          <w:noProof/>
          <w:sz w:val="22"/>
          <w:szCs w:val="22"/>
          <w:lang w:val="bs-Latn-BA"/>
        </w:rPr>
        <w:t>SSS/KV/III stepen</w:t>
      </w:r>
      <w:r w:rsidRPr="009A4CC0">
        <w:rPr>
          <w:rFonts w:ascii="Cambria" w:hAnsi="Cambria"/>
          <w:noProof/>
          <w:sz w:val="22"/>
          <w:szCs w:val="22"/>
          <w:lang w:val="bs-Latn-BA"/>
        </w:rPr>
        <w:t>,</w:t>
      </w:r>
      <w:r w:rsidR="005F41FC" w:rsidRPr="009A4CC0">
        <w:rPr>
          <w:rFonts w:ascii="Cambria" w:hAnsi="Cambria"/>
          <w:noProof/>
          <w:sz w:val="22"/>
          <w:szCs w:val="22"/>
          <w:lang w:val="bs-Latn-BA"/>
        </w:rPr>
        <w:t xml:space="preserve"> 1 (jedna)  godina radnog </w:t>
      </w:r>
      <w:r w:rsidR="00C73BF5">
        <w:rPr>
          <w:rFonts w:ascii="Cambria" w:hAnsi="Cambria"/>
          <w:noProof/>
          <w:sz w:val="22"/>
          <w:szCs w:val="22"/>
          <w:lang w:val="bs-Latn-BA"/>
        </w:rPr>
        <w:t xml:space="preserve">iskustva </w:t>
      </w:r>
      <w:r w:rsidR="005F41FC" w:rsidRPr="009A4CC0">
        <w:rPr>
          <w:rFonts w:ascii="Cambria" w:hAnsi="Cambria"/>
          <w:noProof/>
          <w:sz w:val="22"/>
          <w:szCs w:val="22"/>
          <w:lang w:val="bs-Latn-BA"/>
        </w:rPr>
        <w:t>na istim ili sličnim poslovima;</w:t>
      </w:r>
    </w:p>
    <w:p w14:paraId="07616A3E" w14:textId="77777777" w:rsidR="00840C4D" w:rsidRDefault="00AE1C37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Za radno mjesto </w:t>
      </w:r>
      <w:r w:rsidR="00E736BE" w:rsidRPr="00840C4D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krojač kostima</w:t>
      </w:r>
      <w:r w:rsidR="00840C4D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kandidati moraju da imaju</w:t>
      </w:r>
      <w:r w:rsidR="005F41FC" w:rsidRPr="009A4CC0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="00FB0C9D" w:rsidRPr="009A4CC0">
        <w:rPr>
          <w:rFonts w:ascii="Cambria" w:hAnsi="Cambria"/>
          <w:noProof/>
          <w:sz w:val="22"/>
          <w:szCs w:val="22"/>
          <w:lang w:val="bs-Latn-BA"/>
        </w:rPr>
        <w:t xml:space="preserve"> </w:t>
      </w:r>
    </w:p>
    <w:p w14:paraId="2943958A" w14:textId="0B66F213" w:rsidR="00AE1C37" w:rsidRPr="009A4CC0" w:rsidRDefault="005F41FC" w:rsidP="00840C4D">
      <w:pPr>
        <w:pStyle w:val="ListParagraph"/>
        <w:ind w:left="1500"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lang w:val="bs-Latn-BA"/>
        </w:rPr>
        <w:t>SSS/V stepen VKV krojač, 1 (jedna)  godina radnog na istim ili sličnim poslovima;</w:t>
      </w:r>
    </w:p>
    <w:p w14:paraId="0E787A35" w14:textId="405EB11D" w:rsidR="00AE1C37" w:rsidRPr="009A4CC0" w:rsidRDefault="00AE1C37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Za radno mjesto </w:t>
      </w:r>
      <w:r w:rsidR="00380540" w:rsidRPr="00840C4D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stručni saradnik za marketing</w:t>
      </w:r>
      <w:r w:rsidR="00840C4D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kandidati moraju da imaju</w:t>
      </w:r>
      <w:r w:rsidR="00FB0C9D" w:rsidRPr="009A4CC0">
        <w:rPr>
          <w:rFonts w:ascii="Cambria" w:hAnsi="Cambria"/>
          <w:noProof/>
          <w:sz w:val="22"/>
          <w:szCs w:val="22"/>
          <w:lang w:val="bs-Latn-BA"/>
        </w:rPr>
        <w:t xml:space="preserve">  VSS/VII stepen ili visoko obrazovanja najmanje prvog ciklusa Bolonjskog sistema studiranja koje se vrednuje sa 180 ili 240 ECTS, završen fakultet društvenog smjera, 1 (jedna) godina radnog iskustva u struci nakon završene VSS, poznavanje rada na računaru, stručne, radne i organizacione sposobnosti.</w:t>
      </w:r>
    </w:p>
    <w:p w14:paraId="6DD814C3" w14:textId="77777777" w:rsidR="00840C4D" w:rsidRPr="00840C4D" w:rsidRDefault="00AE1C37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Za radno mjesto </w:t>
      </w:r>
      <w:r w:rsidR="00380540" w:rsidRPr="00840C4D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majstor vlasuljar</w:t>
      </w:r>
      <w:r w:rsidR="00840C4D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kandidati moraju da imaju</w:t>
      </w:r>
    </w:p>
    <w:p w14:paraId="01705469" w14:textId="15A16C69" w:rsidR="00AE1C37" w:rsidRPr="009A4CC0" w:rsidRDefault="00BD76D5" w:rsidP="00840C4D">
      <w:pPr>
        <w:pStyle w:val="ListParagraph"/>
        <w:ind w:left="1500"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lang w:val="bs-Latn-BA"/>
        </w:rPr>
        <w:t xml:space="preserve"> SSS/III/IV/V stepen frizer, 1 (jedna)  godina radnog na istim ili sličnim poslovima;</w:t>
      </w:r>
    </w:p>
    <w:p w14:paraId="02207E34" w14:textId="77777777" w:rsidR="00840C4D" w:rsidRPr="00840C4D" w:rsidRDefault="00AE1C37" w:rsidP="009A4CC0">
      <w:pPr>
        <w:pStyle w:val="ListParagraph"/>
        <w:numPr>
          <w:ilvl w:val="1"/>
          <w:numId w:val="19"/>
        </w:num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Za radno mjesto </w:t>
      </w:r>
      <w:r w:rsidR="00380540" w:rsidRPr="00840C4D">
        <w:rPr>
          <w:rFonts w:ascii="Cambria" w:hAnsi="Cambria"/>
          <w:b/>
          <w:bCs/>
          <w:noProof/>
          <w:sz w:val="22"/>
          <w:szCs w:val="22"/>
          <w:u w:val="single"/>
          <w:lang w:val="bs-Latn-BA"/>
        </w:rPr>
        <w:t>bravar</w:t>
      </w:r>
      <w:r w:rsidR="00840C4D">
        <w:rPr>
          <w:rFonts w:ascii="Cambria" w:hAnsi="Cambria"/>
          <w:noProof/>
          <w:sz w:val="22"/>
          <w:szCs w:val="22"/>
          <w:u w:val="single"/>
          <w:lang w:val="bs-Latn-BA"/>
        </w:rPr>
        <w:t xml:space="preserve"> </w:t>
      </w:r>
      <w:r w:rsidRPr="009A4CC0">
        <w:rPr>
          <w:rFonts w:ascii="Cambria" w:hAnsi="Cambria"/>
          <w:noProof/>
          <w:sz w:val="22"/>
          <w:szCs w:val="22"/>
          <w:u w:val="single"/>
          <w:lang w:val="bs-Latn-BA"/>
        </w:rPr>
        <w:t>kandidati moraju da imaju</w:t>
      </w:r>
      <w:r w:rsidR="00BD76D5" w:rsidRPr="00BD76D5">
        <w:t xml:space="preserve"> </w:t>
      </w:r>
    </w:p>
    <w:p w14:paraId="4424D0DD" w14:textId="352C5E0A" w:rsidR="00AE1C37" w:rsidRPr="009A4CC0" w:rsidRDefault="00BD76D5" w:rsidP="00840C4D">
      <w:pPr>
        <w:pStyle w:val="ListParagraph"/>
        <w:ind w:left="1500"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9A4CC0">
        <w:rPr>
          <w:rFonts w:ascii="Cambria" w:hAnsi="Cambria"/>
          <w:noProof/>
          <w:sz w:val="22"/>
          <w:szCs w:val="22"/>
          <w:lang w:val="bs-Latn-BA"/>
        </w:rPr>
        <w:t>KV/SSS, Metalski smjer, 1 (jedna)  godina radnog na istim ili sličnim poslovima;</w:t>
      </w:r>
    </w:p>
    <w:p w14:paraId="0261989A" w14:textId="77777777" w:rsidR="00A226A3" w:rsidRPr="003065ED" w:rsidRDefault="00A226A3" w:rsidP="00A226A3">
      <w:pPr>
        <w:ind w:left="780"/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</w:p>
    <w:p w14:paraId="31537382" w14:textId="742CB077" w:rsidR="00831DC7" w:rsidRPr="003065ED" w:rsidRDefault="00A226A3" w:rsidP="00A226A3">
      <w:pPr>
        <w:ind w:left="780"/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III</w:t>
      </w:r>
    </w:p>
    <w:p w14:paraId="717ABB17" w14:textId="37ECB700" w:rsidR="00A226A3" w:rsidRDefault="00A226A3" w:rsidP="00A226A3">
      <w:pPr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Kratak opis poslova:</w:t>
      </w:r>
    </w:p>
    <w:p w14:paraId="241D6CCE" w14:textId="77777777" w:rsidR="00E44868" w:rsidRPr="004C2306" w:rsidRDefault="0072269E" w:rsidP="00E44868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4C2306">
        <w:rPr>
          <w:rFonts w:ascii="Cambria" w:hAnsi="Cambria"/>
          <w:b/>
          <w:bCs/>
          <w:noProof/>
          <w:sz w:val="22"/>
          <w:szCs w:val="22"/>
          <w:lang w:val="bs-Latn-BA"/>
        </w:rPr>
        <w:t>„Domar-portir</w:t>
      </w:r>
    </w:p>
    <w:p w14:paraId="0DE27A57" w14:textId="0E667BB5" w:rsidR="00E44868" w:rsidRPr="00E44868" w:rsidRDefault="00E44868" w:rsidP="00E44868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>
        <w:rPr>
          <w:lang w:val="hr-HR"/>
        </w:rPr>
        <w:t>Č</w:t>
      </w:r>
      <w:r w:rsidRPr="00E44868">
        <w:rPr>
          <w:lang w:val="hr-HR"/>
        </w:rPr>
        <w:t>uva i obezbjeđuje objekat i imovinu Pozorišta</w:t>
      </w:r>
      <w:r>
        <w:rPr>
          <w:lang w:val="hr-HR"/>
        </w:rPr>
        <w:t xml:space="preserve">; </w:t>
      </w:r>
      <w:r w:rsidRPr="00FA2CB7">
        <w:rPr>
          <w:lang w:val="hr-HR"/>
        </w:rPr>
        <w:t>otključava objekat i vodi evidenciju o svim ključevima na ploči i o ključevima kod osoblja</w:t>
      </w:r>
      <w:r>
        <w:rPr>
          <w:lang w:val="hr-HR"/>
        </w:rPr>
        <w:t xml:space="preserve">; </w:t>
      </w:r>
      <w:r w:rsidRPr="00FA2CB7">
        <w:rPr>
          <w:lang w:val="hr-HR"/>
        </w:rPr>
        <w:t>vodi propisanu i tačnu evidenciju o kretanju zaposlenika Pozorišta i drugih lica u toku radnog vremena</w:t>
      </w:r>
      <w:r>
        <w:rPr>
          <w:lang w:val="hr-HR"/>
        </w:rPr>
        <w:t xml:space="preserve">; </w:t>
      </w:r>
      <w:r w:rsidRPr="00FA2CB7">
        <w:rPr>
          <w:lang w:val="hr-HR"/>
        </w:rPr>
        <w:t>odgovara za fizičko obezbjeđenje prostorija, inventara i poslovne zgrade</w:t>
      </w:r>
      <w:r>
        <w:rPr>
          <w:lang w:val="hr-HR"/>
        </w:rPr>
        <w:t xml:space="preserve">; </w:t>
      </w:r>
      <w:r w:rsidRPr="00FA2CB7">
        <w:rPr>
          <w:lang w:val="hr-HR"/>
        </w:rPr>
        <w:t>u toku radnog vremena kontroliše ulaz i izlaz lica iz poslovnih prostorija, a sve izlaske iz zgrade evidentira i odgovara za tačnost istih</w:t>
      </w:r>
      <w:r>
        <w:rPr>
          <w:lang w:val="hr-HR"/>
        </w:rPr>
        <w:t xml:space="preserve">; </w:t>
      </w:r>
      <w:r w:rsidRPr="00FA2CB7">
        <w:rPr>
          <w:lang w:val="hr-HR"/>
        </w:rPr>
        <w:t>svako jutro liste sa tačnom evidencijom odsustva i prisustva zaposlenika na poslu dostavlja rukovodiocima službi Pozorišta</w:t>
      </w:r>
      <w:r>
        <w:rPr>
          <w:lang w:val="hr-HR"/>
        </w:rPr>
        <w:t xml:space="preserve">; </w:t>
      </w:r>
      <w:r w:rsidRPr="00FA2CB7">
        <w:rPr>
          <w:lang w:val="hr-HR"/>
        </w:rPr>
        <w:t>prijavljuje neispravnost protivpožarnih sredstava, elektroinstalacija i drugog i uočene nedostatke unosi u knjigu zabilješki i o tome blagovremeno obavještava rukovodioca službe Tehnike</w:t>
      </w:r>
      <w:r>
        <w:rPr>
          <w:lang w:val="hr-HR"/>
        </w:rPr>
        <w:t xml:space="preserve">; </w:t>
      </w:r>
      <w:r w:rsidRPr="00FA2CB7">
        <w:rPr>
          <w:lang w:val="hr-HR"/>
        </w:rPr>
        <w:t>održava telefonske veze (rad na telefonskoj centrali)</w:t>
      </w:r>
      <w:r>
        <w:rPr>
          <w:lang w:val="hr-HR"/>
        </w:rPr>
        <w:t xml:space="preserve">; </w:t>
      </w:r>
      <w:r w:rsidRPr="00FA2CB7">
        <w:rPr>
          <w:lang w:val="hr-HR"/>
        </w:rPr>
        <w:t>u slučaju požara, elementarnih nepogoda ili primijećenih krivičnih djela, odmah telefonom obavještava direktora, profesionalnu vatrogasnu brigadu, i MUP, te u granicama svojih mogućnosti preduzima mjere na zaštiti imovine u navedenim slučajevima</w:t>
      </w:r>
      <w:r>
        <w:rPr>
          <w:lang w:val="hr-HR"/>
        </w:rPr>
        <w:t xml:space="preserve">; </w:t>
      </w:r>
      <w:r w:rsidRPr="00FA2CB7">
        <w:rPr>
          <w:lang w:val="hr-HR"/>
        </w:rPr>
        <w:t>obavlja i druge poslove po nalogu rukovodica zajedničke službe</w:t>
      </w:r>
      <w:r>
        <w:rPr>
          <w:lang w:val="hr-HR"/>
        </w:rPr>
        <w:t xml:space="preserve">; </w:t>
      </w:r>
      <w:r w:rsidRPr="00E44868">
        <w:rPr>
          <w:lang w:val="hr-HR"/>
        </w:rPr>
        <w:t>za svoj rad odgovoran je rukovodiocu Zajedničke službe</w:t>
      </w:r>
      <w:r w:rsidR="00A8322A">
        <w:rPr>
          <w:lang w:val="hr-HR"/>
        </w:rPr>
        <w:t>.</w:t>
      </w:r>
    </w:p>
    <w:p w14:paraId="5DCD6CF8" w14:textId="77777777" w:rsidR="00E4611D" w:rsidRDefault="0072269E" w:rsidP="00E4611D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0E1D58">
        <w:rPr>
          <w:rFonts w:ascii="Cambria" w:hAnsi="Cambria"/>
          <w:b/>
          <w:bCs/>
          <w:noProof/>
          <w:sz w:val="22"/>
          <w:szCs w:val="22"/>
          <w:lang w:val="bs-Latn-BA"/>
        </w:rPr>
        <w:t>„Spremačica“</w:t>
      </w:r>
    </w:p>
    <w:p w14:paraId="6C352D7C" w14:textId="6987DDF0" w:rsidR="00E4611D" w:rsidRPr="00EC1E41" w:rsidRDefault="00E4611D" w:rsidP="00EC1E41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>
        <w:rPr>
          <w:lang w:val="hr-HR"/>
        </w:rPr>
        <w:t>O</w:t>
      </w:r>
      <w:r w:rsidRPr="00E4611D">
        <w:rPr>
          <w:lang w:val="hr-HR"/>
        </w:rPr>
        <w:t>država čistoću prostorija (metenje, usisavanje prašine, vodi brigu o posteljini, pranje i poliranje podova - pločica, namještaja i ostalog, te zavjesa, peglanje rublja, čišćenje kupaonica, holova, sala, namještanje kreveta i sl.)</w:t>
      </w:r>
      <w:r>
        <w:rPr>
          <w:lang w:val="hr-HR"/>
        </w:rPr>
        <w:t xml:space="preserve">; </w:t>
      </w:r>
      <w:r w:rsidRPr="00FA2CB7">
        <w:rPr>
          <w:lang w:val="hr-HR"/>
        </w:rPr>
        <w:t>vrši mjesečno generalno čišćenje kompletne zgrade po rasporedu o podjeli rada sa ostalim zaposlenicima</w:t>
      </w:r>
      <w:r>
        <w:rPr>
          <w:lang w:val="hr-HR"/>
        </w:rPr>
        <w:t xml:space="preserve">; </w:t>
      </w:r>
      <w:r w:rsidRPr="00FA2CB7">
        <w:rPr>
          <w:lang w:val="hr-HR"/>
        </w:rPr>
        <w:t>po radnom nalogu rukovodioca službe pomaže garderoberu u sređivanju fundusa kostima i nošenja kostima na hemijsko čišćenje, obućaru i sl.</w:t>
      </w:r>
      <w:r>
        <w:rPr>
          <w:lang w:val="hr-HR"/>
        </w:rPr>
        <w:t xml:space="preserve">; </w:t>
      </w:r>
      <w:r w:rsidRPr="00FA2CB7">
        <w:rPr>
          <w:lang w:val="hr-HR"/>
        </w:rPr>
        <w:t>prije i u toku radnog vremena provjetrava sve prostorije (otvara i zatvara prozore)</w:t>
      </w:r>
      <w:r>
        <w:rPr>
          <w:lang w:val="hr-HR"/>
        </w:rPr>
        <w:t xml:space="preserve">; </w:t>
      </w:r>
      <w:r w:rsidRPr="00FA2CB7">
        <w:rPr>
          <w:lang w:val="hr-HR"/>
        </w:rPr>
        <w:t>u zimskom periodu redovno čisti snijeg ispred zgrade</w:t>
      </w:r>
      <w:r>
        <w:rPr>
          <w:lang w:val="hr-HR"/>
        </w:rPr>
        <w:t xml:space="preserve">; </w:t>
      </w:r>
      <w:r w:rsidRPr="00FA2CB7">
        <w:rPr>
          <w:lang w:val="hr-HR"/>
        </w:rPr>
        <w:t>održava čistoću prostorija, inventara i svih prostora u i oko zgrade pozorišta</w:t>
      </w:r>
      <w:r w:rsidR="00FE40DE">
        <w:rPr>
          <w:lang w:val="hr-HR"/>
        </w:rPr>
        <w:t xml:space="preserve">; </w:t>
      </w:r>
      <w:r w:rsidRPr="00FA2CB7">
        <w:rPr>
          <w:lang w:val="hr-HR"/>
        </w:rPr>
        <w:t>blagovremeno trebuje potrošni materijal i vodi računa o utrošku istog</w:t>
      </w:r>
      <w:r w:rsidR="00FE40DE">
        <w:rPr>
          <w:lang w:val="hr-HR"/>
        </w:rPr>
        <w:t xml:space="preserve">; </w:t>
      </w:r>
      <w:r w:rsidRPr="00FA2CB7">
        <w:rPr>
          <w:lang w:val="hr-HR"/>
        </w:rPr>
        <w:t>portiru prijavljuje sve uočene kvarove i nedostatake u zgradi</w:t>
      </w:r>
      <w:r w:rsidR="00FE40DE">
        <w:rPr>
          <w:lang w:val="hr-HR"/>
        </w:rPr>
        <w:t xml:space="preserve">; </w:t>
      </w:r>
      <w:r w:rsidRPr="00FA2CB7">
        <w:rPr>
          <w:lang w:val="hr-HR"/>
        </w:rPr>
        <w:t>izlazi iz zgrade Pozorišta samo po odobrenju rukovodioca zajedničke službe</w:t>
      </w:r>
      <w:r w:rsidR="00FE40DE">
        <w:rPr>
          <w:lang w:val="hr-HR"/>
        </w:rPr>
        <w:t xml:space="preserve">; </w:t>
      </w:r>
      <w:r w:rsidRPr="00FA2CB7">
        <w:rPr>
          <w:lang w:val="hr-HR"/>
        </w:rPr>
        <w:t>obavlja i druge poslove po nalogu rukovodioca zajedničke službe</w:t>
      </w:r>
      <w:r w:rsidR="00FE40DE">
        <w:rPr>
          <w:lang w:val="hr-HR"/>
        </w:rPr>
        <w:t xml:space="preserve">; </w:t>
      </w:r>
      <w:r w:rsidRPr="00FA2CB7">
        <w:rPr>
          <w:lang w:val="hr-HR"/>
        </w:rPr>
        <w:t>za svoj rad odgovorna je rukovodiocu zajedničke službe.</w:t>
      </w:r>
    </w:p>
    <w:p w14:paraId="2495F494" w14:textId="77777777" w:rsidR="00DB1D13" w:rsidRDefault="0072269E" w:rsidP="00DB1D13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0E1D58">
        <w:rPr>
          <w:rFonts w:ascii="Cambria" w:hAnsi="Cambria"/>
          <w:b/>
          <w:bCs/>
          <w:noProof/>
          <w:sz w:val="22"/>
          <w:szCs w:val="22"/>
          <w:lang w:val="bs-Latn-BA"/>
        </w:rPr>
        <w:t xml:space="preserve">„Gardarober“ </w:t>
      </w:r>
    </w:p>
    <w:p w14:paraId="041BDF97" w14:textId="4CFD1323" w:rsidR="00DB1D13" w:rsidRPr="00EC1E41" w:rsidRDefault="00DB1D13" w:rsidP="00EC1E41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>
        <w:rPr>
          <w:lang w:val="hr-HR"/>
        </w:rPr>
        <w:t>O</w:t>
      </w:r>
      <w:r w:rsidRPr="00DB1D13">
        <w:rPr>
          <w:lang w:val="hr-HR"/>
        </w:rPr>
        <w:t>bavlja poslove uskladištenja, evidencije i održavanja kostima i obuće</w:t>
      </w:r>
      <w:r>
        <w:rPr>
          <w:lang w:val="hr-HR"/>
        </w:rPr>
        <w:t xml:space="preserve">; </w:t>
      </w:r>
      <w:r w:rsidRPr="00FA2CB7">
        <w:rPr>
          <w:lang w:val="hr-HR"/>
        </w:rPr>
        <w:t>materijalno je zadužen magacinom kostima i obuće</w:t>
      </w:r>
      <w:r>
        <w:rPr>
          <w:lang w:val="hr-HR"/>
        </w:rPr>
        <w:t xml:space="preserve">; </w:t>
      </w:r>
      <w:r w:rsidRPr="00FA2CB7">
        <w:rPr>
          <w:lang w:val="hr-HR"/>
        </w:rPr>
        <w:t>odgovara za urednost, higijenu i upotr</w:t>
      </w:r>
      <w:r>
        <w:rPr>
          <w:lang w:val="hr-HR"/>
        </w:rPr>
        <w:t>e</w:t>
      </w:r>
      <w:r w:rsidRPr="00FA2CB7">
        <w:rPr>
          <w:lang w:val="hr-HR"/>
        </w:rPr>
        <w:t>bljivost garderobnih predmeta</w:t>
      </w:r>
      <w:r>
        <w:rPr>
          <w:lang w:val="hr-HR"/>
        </w:rPr>
        <w:t xml:space="preserve">; </w:t>
      </w:r>
      <w:r w:rsidRPr="00FA2CB7">
        <w:rPr>
          <w:lang w:val="hr-HR"/>
        </w:rPr>
        <w:t>sortira i daje garderobu na čišćenje i preuzima je sa čišćenja</w:t>
      </w:r>
      <w:r>
        <w:rPr>
          <w:lang w:val="hr-HR"/>
        </w:rPr>
        <w:t xml:space="preserve">; </w:t>
      </w:r>
      <w:r w:rsidRPr="00FA2CB7">
        <w:rPr>
          <w:lang w:val="hr-HR"/>
        </w:rPr>
        <w:t>čisti i održava obuću</w:t>
      </w:r>
      <w:r>
        <w:rPr>
          <w:lang w:val="hr-HR"/>
        </w:rPr>
        <w:t xml:space="preserve">; </w:t>
      </w:r>
      <w:r w:rsidRPr="00FA2CB7">
        <w:rPr>
          <w:lang w:val="hr-HR"/>
        </w:rPr>
        <w:t>obavezno vodi knjigu sa opisom i brojem kostima za svaku predstavu i glumca u predstavi</w:t>
      </w:r>
      <w:r>
        <w:rPr>
          <w:lang w:val="hr-HR"/>
        </w:rPr>
        <w:t xml:space="preserve">; </w:t>
      </w:r>
      <w:r w:rsidRPr="00FA2CB7">
        <w:rPr>
          <w:lang w:val="hr-HR"/>
        </w:rPr>
        <w:t>po potrebi vrši ispomoć u krojačkoj radionici</w:t>
      </w:r>
      <w:r>
        <w:rPr>
          <w:lang w:val="hr-HR"/>
        </w:rPr>
        <w:t>;</w:t>
      </w:r>
      <w:r w:rsidR="00D852B8">
        <w:rPr>
          <w:lang w:val="hr-HR"/>
        </w:rPr>
        <w:t xml:space="preserve"> </w:t>
      </w:r>
      <w:r w:rsidRPr="00FA2CB7">
        <w:rPr>
          <w:lang w:val="hr-HR"/>
        </w:rPr>
        <w:t>priprema i pakuje kostime i obuću prilikom gostovanja i vodi brigu o istim</w:t>
      </w:r>
      <w:r w:rsidR="00D852B8">
        <w:rPr>
          <w:lang w:val="hr-HR"/>
        </w:rPr>
        <w:t xml:space="preserve">; </w:t>
      </w:r>
      <w:r w:rsidRPr="00FA2CB7">
        <w:rPr>
          <w:lang w:val="hr-HR"/>
        </w:rPr>
        <w:t>blagovremeno priprema kostime, obuću i druge dijelove garderobe za potrebe proba i predstava i pomaže kostimografu pri izboru kostima iz fundusa</w:t>
      </w:r>
      <w:r w:rsidR="00D852B8">
        <w:rPr>
          <w:lang w:val="hr-HR"/>
        </w:rPr>
        <w:t>;</w:t>
      </w:r>
      <w:r w:rsidRPr="00FA2CB7">
        <w:rPr>
          <w:lang w:val="hr-HR"/>
        </w:rPr>
        <w:t xml:space="preserve"> vrši raspored kostima i obuće po </w:t>
      </w:r>
      <w:r w:rsidRPr="00FA2CB7">
        <w:rPr>
          <w:lang w:val="hr-HR"/>
        </w:rPr>
        <w:lastRenderedPageBreak/>
        <w:t>garderobama za sve učesnike proba i predstava</w:t>
      </w:r>
      <w:r w:rsidR="00D852B8">
        <w:rPr>
          <w:lang w:val="hr-HR"/>
        </w:rPr>
        <w:t xml:space="preserve">; </w:t>
      </w:r>
      <w:r w:rsidRPr="00FA2CB7">
        <w:rPr>
          <w:lang w:val="hr-HR"/>
        </w:rPr>
        <w:t>pomaže pri oblačenju glumaca prije i u toku predstava i proba, i po završetku proba i predstava uredno odlaže kostime</w:t>
      </w:r>
      <w:r w:rsidR="00D852B8">
        <w:rPr>
          <w:lang w:val="hr-HR"/>
        </w:rPr>
        <w:t xml:space="preserve">; </w:t>
      </w:r>
      <w:r w:rsidRPr="00FA2CB7">
        <w:rPr>
          <w:lang w:val="hr-HR"/>
        </w:rPr>
        <w:t xml:space="preserve"> redovno prisustvuje svim probama i predstavama prema rasporedu rada</w:t>
      </w:r>
      <w:r w:rsidR="00D852B8">
        <w:rPr>
          <w:lang w:val="hr-HR"/>
        </w:rPr>
        <w:t>;</w:t>
      </w:r>
      <w:r w:rsidRPr="00FA2CB7">
        <w:rPr>
          <w:lang w:val="hr-HR"/>
        </w:rPr>
        <w:t xml:space="preserve"> za svoj rad odgovora rukovodicu službe Tehnike.</w:t>
      </w:r>
    </w:p>
    <w:p w14:paraId="4FAA6C25" w14:textId="77777777" w:rsidR="00C1782F" w:rsidRPr="000E1D58" w:rsidRDefault="0072269E" w:rsidP="00C1782F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0E1D58">
        <w:rPr>
          <w:rFonts w:ascii="Cambria" w:hAnsi="Cambria"/>
          <w:b/>
          <w:bCs/>
          <w:noProof/>
          <w:sz w:val="22"/>
          <w:szCs w:val="22"/>
          <w:lang w:val="bs-Latn-BA"/>
        </w:rPr>
        <w:t xml:space="preserve">„Stolar“ </w:t>
      </w:r>
    </w:p>
    <w:p w14:paraId="0C7AC382" w14:textId="5D71E04D" w:rsidR="00C1782F" w:rsidRPr="00EC1E41" w:rsidRDefault="00C1782F" w:rsidP="00EC1E41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>
        <w:rPr>
          <w:lang w:val="hr-HR"/>
        </w:rPr>
        <w:t>I</w:t>
      </w:r>
      <w:r w:rsidRPr="00C1782F">
        <w:rPr>
          <w:lang w:val="hr-HR"/>
        </w:rPr>
        <w:t>zrađuje dekor prema tehničkom nacrtu scenografa</w:t>
      </w:r>
      <w:r>
        <w:rPr>
          <w:lang w:val="hr-HR"/>
        </w:rPr>
        <w:t xml:space="preserve">; </w:t>
      </w:r>
      <w:r w:rsidRPr="00FA2CB7">
        <w:rPr>
          <w:lang w:val="hr-HR"/>
        </w:rPr>
        <w:t>vrši opravke i prepravke dekora</w:t>
      </w:r>
      <w:r>
        <w:rPr>
          <w:lang w:val="hr-HR"/>
        </w:rPr>
        <w:t xml:space="preserve">; </w:t>
      </w:r>
      <w:r w:rsidRPr="00FA2CB7">
        <w:rPr>
          <w:lang w:val="hr-HR"/>
        </w:rPr>
        <w:t>izrađuje scenski namještaj</w:t>
      </w:r>
      <w:r>
        <w:rPr>
          <w:lang w:val="hr-HR"/>
        </w:rPr>
        <w:t xml:space="preserve">; </w:t>
      </w:r>
      <w:r w:rsidRPr="00FA2CB7">
        <w:rPr>
          <w:lang w:val="hr-HR"/>
        </w:rPr>
        <w:t>izrađuje krupnu i sitnu rekvizitu u domenu zanimanja</w:t>
      </w:r>
      <w:r>
        <w:rPr>
          <w:lang w:val="hr-HR"/>
        </w:rPr>
        <w:t>;</w:t>
      </w:r>
      <w:r w:rsidRPr="00FA2CB7">
        <w:rPr>
          <w:lang w:val="hr-HR"/>
        </w:rPr>
        <w:t>vrši opravke i održavanje cjelokupnog inventara zgrade</w:t>
      </w:r>
      <w:r>
        <w:rPr>
          <w:lang w:val="hr-HR"/>
        </w:rPr>
        <w:t xml:space="preserve">; </w:t>
      </w:r>
      <w:r w:rsidRPr="00FA2CB7">
        <w:rPr>
          <w:lang w:val="hr-HR"/>
        </w:rPr>
        <w:t>vrši uskladištenje prispjelog materijala</w:t>
      </w:r>
      <w:r>
        <w:rPr>
          <w:lang w:val="hr-HR"/>
        </w:rPr>
        <w:t xml:space="preserve">; </w:t>
      </w:r>
      <w:r w:rsidRPr="00FA2CB7">
        <w:rPr>
          <w:lang w:val="hr-HR"/>
        </w:rPr>
        <w:t>održava alat i čistoću stolarske radionice</w:t>
      </w:r>
      <w:r>
        <w:rPr>
          <w:lang w:val="hr-HR"/>
        </w:rPr>
        <w:t xml:space="preserve">; </w:t>
      </w:r>
      <w:r w:rsidRPr="00FA2CB7">
        <w:rPr>
          <w:lang w:val="hr-HR"/>
        </w:rPr>
        <w:t>obavezno prisustvuje tehničkim probama</w:t>
      </w:r>
      <w:r>
        <w:rPr>
          <w:lang w:val="hr-HR"/>
        </w:rPr>
        <w:t xml:space="preserve">; </w:t>
      </w:r>
      <w:r w:rsidRPr="00FA2CB7">
        <w:rPr>
          <w:lang w:val="hr-HR"/>
        </w:rPr>
        <w:t>obavlja i druge poslove po nalogu rukovodioca službe Tehnike</w:t>
      </w:r>
      <w:r>
        <w:rPr>
          <w:lang w:val="hr-HR"/>
        </w:rPr>
        <w:t xml:space="preserve">; </w:t>
      </w:r>
      <w:r w:rsidRPr="00FA2CB7">
        <w:rPr>
          <w:lang w:val="hr-HR"/>
        </w:rPr>
        <w:t>za svoj rad odgovara rukovodiocu službe Tehnike.</w:t>
      </w:r>
    </w:p>
    <w:p w14:paraId="58A173B8" w14:textId="77777777" w:rsidR="00671DD3" w:rsidRPr="000E1D58" w:rsidRDefault="0072269E" w:rsidP="00671DD3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0E1D58">
        <w:rPr>
          <w:rFonts w:ascii="Cambria" w:hAnsi="Cambria"/>
          <w:b/>
          <w:bCs/>
          <w:noProof/>
          <w:sz w:val="22"/>
          <w:szCs w:val="22"/>
          <w:lang w:val="bs-Latn-BA"/>
        </w:rPr>
        <w:t xml:space="preserve">„Krojač kostima“ </w:t>
      </w:r>
    </w:p>
    <w:p w14:paraId="26819051" w14:textId="2EEEDA89" w:rsidR="00671DD3" w:rsidRPr="00EC1E41" w:rsidRDefault="00671DD3" w:rsidP="00EC1E41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noProof/>
          <w:sz w:val="22"/>
          <w:szCs w:val="22"/>
          <w:lang w:val="bs-Latn-BA"/>
        </w:rPr>
      </w:pPr>
      <w:r>
        <w:rPr>
          <w:lang w:val="hr-HR"/>
        </w:rPr>
        <w:t>U</w:t>
      </w:r>
      <w:r w:rsidRPr="00671DD3">
        <w:rPr>
          <w:lang w:val="hr-HR"/>
        </w:rPr>
        <w:t xml:space="preserve"> saradnji sa kostimografom i rediteljem samostalno vrši sve krojačke poslove za potrebe predstave, a na temelju razrađenih skica kostimografa</w:t>
      </w:r>
      <w:r>
        <w:rPr>
          <w:lang w:val="hr-HR"/>
        </w:rPr>
        <w:t xml:space="preserve">; </w:t>
      </w:r>
      <w:r w:rsidRPr="00FA2CB7">
        <w:rPr>
          <w:lang w:val="hr-HR"/>
        </w:rPr>
        <w:t>materijalno odgovoran za sredstva rada u radionici</w:t>
      </w:r>
      <w:r>
        <w:rPr>
          <w:lang w:val="hr-HR"/>
        </w:rPr>
        <w:t xml:space="preserve">; </w:t>
      </w:r>
      <w:r w:rsidRPr="00FA2CB7">
        <w:rPr>
          <w:lang w:val="hr-HR"/>
        </w:rPr>
        <w:t>blagovremeno vrši trebovanje potrebnog materijala, brine se o racionalnom utrošku materijala, vodi evidenciju trebovanog materijala i redovno ga pravda</w:t>
      </w:r>
      <w:r>
        <w:rPr>
          <w:lang w:val="hr-HR"/>
        </w:rPr>
        <w:t xml:space="preserve">; </w:t>
      </w:r>
      <w:r w:rsidRPr="00FA2CB7">
        <w:rPr>
          <w:lang w:val="hr-HR"/>
        </w:rPr>
        <w:t>kroji i šije (proizvodi) gotovu odjeću za potrebe kostimografije u predstavama</w:t>
      </w:r>
      <w:r>
        <w:rPr>
          <w:lang w:val="hr-HR"/>
        </w:rPr>
        <w:t xml:space="preserve">; </w:t>
      </w:r>
      <w:r w:rsidRPr="00FA2CB7">
        <w:rPr>
          <w:lang w:val="hr-HR"/>
        </w:rPr>
        <w:t>vrši izradu šešira, kajševa, šalova i raznih ukrasa</w:t>
      </w:r>
      <w:r>
        <w:rPr>
          <w:lang w:val="hr-HR"/>
        </w:rPr>
        <w:t xml:space="preserve">; </w:t>
      </w:r>
      <w:r w:rsidRPr="00FA2CB7">
        <w:rPr>
          <w:lang w:val="hr-HR"/>
        </w:rPr>
        <w:t>vrši mijenjanje, prekrojavanje i popravak odjeće</w:t>
      </w:r>
      <w:r>
        <w:rPr>
          <w:lang w:val="hr-HR"/>
        </w:rPr>
        <w:t xml:space="preserve">; </w:t>
      </w:r>
      <w:r w:rsidRPr="00FA2CB7">
        <w:rPr>
          <w:lang w:val="hr-HR"/>
        </w:rPr>
        <w:t>prilikom krojenja i izrezivanja krojeva za izradu odjela, ogrtača, haljina, suknji, košulja, bluza, rublja, steznika, rukavica, šešira, kapa, te ostale odjeće, strogo se pridržava crteža i skica kostimografa</w:t>
      </w:r>
      <w:r>
        <w:rPr>
          <w:lang w:val="hr-HR"/>
        </w:rPr>
        <w:t xml:space="preserve">; </w:t>
      </w:r>
      <w:r w:rsidRPr="00FA2CB7">
        <w:rPr>
          <w:lang w:val="hr-HR"/>
        </w:rPr>
        <w:t>na osnovu pismenog predračuna predstave blagovremeno pravi trebovanje materijala i predaje rukovodiocu Tehnike</w:t>
      </w:r>
      <w:r>
        <w:rPr>
          <w:lang w:val="hr-HR"/>
        </w:rPr>
        <w:t xml:space="preserve">; </w:t>
      </w:r>
      <w:r w:rsidRPr="00FA2CB7">
        <w:rPr>
          <w:lang w:val="hr-HR"/>
        </w:rPr>
        <w:t>krojenje materijala vrši po iscrtanim krojevima, a u specifičnim slučajevima po upustvima kostimografa ili specijaolizovanog majstora krojača iz drugog pozorišta</w:t>
      </w:r>
      <w:r>
        <w:rPr>
          <w:lang w:val="hr-HR"/>
        </w:rPr>
        <w:t>;</w:t>
      </w:r>
      <w:r w:rsidRPr="00FA2CB7">
        <w:rPr>
          <w:lang w:val="hr-HR"/>
        </w:rPr>
        <w:t xml:space="preserve"> vodi kartice sa brojevima svih kostima u magacinu </w:t>
      </w:r>
      <w:r>
        <w:rPr>
          <w:lang w:val="hr-HR"/>
        </w:rPr>
        <w:t>–</w:t>
      </w:r>
      <w:r w:rsidRPr="00FA2CB7">
        <w:rPr>
          <w:lang w:val="hr-HR"/>
        </w:rPr>
        <w:t xml:space="preserve"> fundusu</w:t>
      </w:r>
      <w:r>
        <w:rPr>
          <w:lang w:val="hr-HR"/>
        </w:rPr>
        <w:t xml:space="preserve">; </w:t>
      </w:r>
      <w:r w:rsidRPr="00FA2CB7">
        <w:rPr>
          <w:lang w:val="hr-HR"/>
        </w:rPr>
        <w:t>po dolasku gostujućeg kostimografa pokazuje fundus kostima</w:t>
      </w:r>
      <w:r>
        <w:rPr>
          <w:lang w:val="hr-HR"/>
        </w:rPr>
        <w:t>;</w:t>
      </w:r>
      <w:r w:rsidRPr="00FA2CB7">
        <w:rPr>
          <w:lang w:val="hr-HR"/>
        </w:rPr>
        <w:t xml:space="preserve"> vrši održavanje kostima (sužavanje, proširivanje, skra</w:t>
      </w:r>
      <w:r>
        <w:rPr>
          <w:lang w:val="hr-HR"/>
        </w:rPr>
        <w:t>ćivanje, hemijsko čišćenje</w:t>
      </w:r>
      <w:r w:rsidRPr="00FA2CB7">
        <w:rPr>
          <w:lang w:val="hr-HR"/>
        </w:rPr>
        <w:t>)</w:t>
      </w:r>
      <w:r>
        <w:rPr>
          <w:lang w:val="hr-HR"/>
        </w:rPr>
        <w:t>;</w:t>
      </w:r>
      <w:r w:rsidRPr="00FA2CB7">
        <w:rPr>
          <w:lang w:val="hr-HR"/>
        </w:rPr>
        <w:t xml:space="preserve"> pomaže garderoberu prilikom izvođenja proba i predstava</w:t>
      </w:r>
      <w:r>
        <w:rPr>
          <w:lang w:val="hr-HR"/>
        </w:rPr>
        <w:t>;</w:t>
      </w:r>
      <w:r w:rsidRPr="00FA2CB7">
        <w:rPr>
          <w:lang w:val="hr-HR"/>
        </w:rPr>
        <w:t xml:space="preserve"> priprema i pakuje kostime i obuću prilikom gostovanja</w:t>
      </w:r>
      <w:r>
        <w:rPr>
          <w:lang w:val="hr-HR"/>
        </w:rPr>
        <w:t>;</w:t>
      </w:r>
      <w:r w:rsidRPr="00FA2CB7">
        <w:rPr>
          <w:lang w:val="hr-HR"/>
        </w:rPr>
        <w:t xml:space="preserve"> blagovremeno priprema kostime, obuću i druge dijelove garderobe za potrebe proba i predstava</w:t>
      </w:r>
      <w:r>
        <w:rPr>
          <w:lang w:val="hr-HR"/>
        </w:rPr>
        <w:t xml:space="preserve">; </w:t>
      </w:r>
      <w:r w:rsidRPr="00FA2CB7">
        <w:rPr>
          <w:lang w:val="hr-HR"/>
        </w:rPr>
        <w:t>vrši raspored kostima i obuće po garderobama za sve učesnike</w:t>
      </w:r>
      <w:r>
        <w:rPr>
          <w:lang w:val="hr-HR"/>
        </w:rPr>
        <w:t>;</w:t>
      </w:r>
      <w:r w:rsidRPr="00FA2CB7">
        <w:rPr>
          <w:lang w:val="hr-HR"/>
        </w:rPr>
        <w:t xml:space="preserve"> pomaže pri oblačenju glumaca prije i u toku predstava i proba i po završetku proba i predstava uredno odlaže kostime</w:t>
      </w:r>
      <w:r>
        <w:rPr>
          <w:lang w:val="hr-HR"/>
        </w:rPr>
        <w:t>;</w:t>
      </w:r>
      <w:r w:rsidRPr="00FA2CB7">
        <w:rPr>
          <w:lang w:val="hr-HR"/>
        </w:rPr>
        <w:t xml:space="preserve"> prisustvuje kostimskim i generalnim probama te vrši popravke uočenih nedostataka</w:t>
      </w:r>
      <w:r>
        <w:rPr>
          <w:lang w:val="hr-HR"/>
        </w:rPr>
        <w:t xml:space="preserve">; </w:t>
      </w:r>
      <w:r w:rsidRPr="00FA2CB7">
        <w:rPr>
          <w:lang w:val="hr-HR"/>
        </w:rPr>
        <w:t>stara se o sredstvima rada i održava ih</w:t>
      </w:r>
      <w:r>
        <w:rPr>
          <w:lang w:val="hr-HR"/>
        </w:rPr>
        <w:t>;</w:t>
      </w:r>
      <w:r w:rsidRPr="00FA2CB7">
        <w:rPr>
          <w:lang w:val="hr-HR"/>
        </w:rPr>
        <w:t xml:space="preserve"> obavlja i druge poslove po nalogu rukovodioca službe Tehnike</w:t>
      </w:r>
      <w:r>
        <w:rPr>
          <w:lang w:val="hr-HR"/>
        </w:rPr>
        <w:t xml:space="preserve">; </w:t>
      </w:r>
      <w:r w:rsidRPr="00FA2CB7">
        <w:rPr>
          <w:lang w:val="hr-HR"/>
        </w:rPr>
        <w:t>za svoj rad odgovora rukovodiocu službe Tehnike.</w:t>
      </w:r>
    </w:p>
    <w:p w14:paraId="7B71824A" w14:textId="77777777" w:rsidR="006625AC" w:rsidRDefault="0072269E" w:rsidP="006625AC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0E1D58">
        <w:rPr>
          <w:rFonts w:ascii="Cambria" w:hAnsi="Cambria"/>
          <w:b/>
          <w:bCs/>
          <w:noProof/>
          <w:sz w:val="22"/>
          <w:szCs w:val="22"/>
          <w:lang w:val="bs-Latn-BA"/>
        </w:rPr>
        <w:t>„Stručni saradnik za marketing“</w:t>
      </w:r>
    </w:p>
    <w:p w14:paraId="4637253B" w14:textId="20F2B4F4" w:rsidR="007051CE" w:rsidRPr="006625AC" w:rsidRDefault="007051CE" w:rsidP="006625AC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6625AC">
        <w:rPr>
          <w:lang w:val="hr-HR"/>
        </w:rPr>
        <w:t xml:space="preserve">Po nalogu rukovodioca službe realizuje poslove propagande za pojedine aktivnosti Pozorišta putem radija, TV i štampe; prati reklamiranje i najavu, premijernih, repriznih i gostujućih predstava; prati dnevnu i periodičnu štampu i izdvaja press klipinge koji se odnose na aktivnosti Pozorišta; učestvuje u pripremi press konferencija u zgradi Pozorišta ili u mjestu izvođenja predstave, kada je u pitanju gostovanje repertoarske predstave Pozorišta; učestvuje u organizaciji propagandnih i marketinških poslova neophodnih za izvođenje gostujuće predstave na sceni Pozorišta; učestvuje u organizaciji propagandnih i marketinških poslova vezanih za realizaciju gostovanja repertoarske predstave van Tuzle, ako je predstava ugovorena na komercijalnoj osnovi; učestvuje u izradi pozivnica za pozivanje gostiju za premijere i gostujuće predstave na sceni Pozorišta; priprema tekstove </w:t>
      </w:r>
      <w:r w:rsidR="004C6402">
        <w:rPr>
          <w:lang w:val="hr-HR"/>
        </w:rPr>
        <w:t>i</w:t>
      </w:r>
      <w:r w:rsidRPr="006625AC">
        <w:rPr>
          <w:lang w:val="hr-HR"/>
        </w:rPr>
        <w:t xml:space="preserve"> dopise iz oblasti propagande; uspostavlja trajne kontakte za istraživanje tržišta, prodaje predstava, programa, vrši anketiranje publike i sl.; organizuje pretplate kolektivima i pojedincima, unaprijed za slijedeću godinu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odgovoran je za finansijski efekat prodaje predstava po dogovorenoj cijeni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učestvuje u organizaciji prevoza ansambla za gostovanje</w:t>
      </w:r>
      <w:r w:rsidR="00031373" w:rsidRPr="006625AC">
        <w:rPr>
          <w:lang w:val="hr-HR"/>
        </w:rPr>
        <w:t xml:space="preserve">; </w:t>
      </w:r>
      <w:r w:rsidRPr="006625AC">
        <w:rPr>
          <w:lang w:val="hr-HR"/>
        </w:rPr>
        <w:t xml:space="preserve"> priprema podatke i radi putne naloge za gostovanje van zgrade Pozorišta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po potrebi koristi službeno vozilo radi obavljanja poslova koji se odnose na službu propagande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učestvuje u izradi periodičnog rasporeda rada u dijelu koji se odnosi na ugovorene predstave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vrši konsultacije sa šefom službe, </w:t>
      </w:r>
      <w:r w:rsidRPr="006625AC">
        <w:rPr>
          <w:lang w:val="hr-HR"/>
        </w:rPr>
        <w:lastRenderedPageBreak/>
        <w:t>umjetničkim rukovodiocem i direktorom, oko mogućnosti ugovaranja organizovanih predstava za Pozorište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obavlja dužnost vođe puta na gostovanjima Pozorišta van Tuzle u zemlji i inostranstvu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ostvaruje kontakte sa sponzorima i donatorima u cilju realizacije ugovorenih međusobnih obaveza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ugovara izvođenje repertoarskih predstava pod utvrđenim uslovima na sceni Pozorišta i van nje</w:t>
      </w:r>
      <w:r w:rsidR="00031373" w:rsidRPr="006625AC">
        <w:rPr>
          <w:lang w:val="hr-HR"/>
        </w:rPr>
        <w:t>;</w:t>
      </w:r>
      <w:r w:rsidRPr="006625AC">
        <w:rPr>
          <w:lang w:val="hr-HR"/>
        </w:rPr>
        <w:t xml:space="preserve"> učestvuje u organizaciji fotografisanja ansambla predstave pred premijeru</w:t>
      </w:r>
      <w:r w:rsidR="00031373" w:rsidRPr="006625AC">
        <w:rPr>
          <w:lang w:val="hr-HR"/>
        </w:rPr>
        <w:t xml:space="preserve">; </w:t>
      </w:r>
      <w:r w:rsidRPr="006625AC">
        <w:rPr>
          <w:lang w:val="hr-HR"/>
        </w:rPr>
        <w:t>obavlja i druge poslove po nalogu rukovodioca Zajedničke službe i direktora</w:t>
      </w:r>
      <w:r w:rsidR="00031373" w:rsidRPr="006625AC">
        <w:rPr>
          <w:lang w:val="hr-HR"/>
        </w:rPr>
        <w:t xml:space="preserve">; </w:t>
      </w:r>
      <w:r w:rsidRPr="006625AC">
        <w:rPr>
          <w:lang w:val="hr-HR"/>
        </w:rPr>
        <w:t>Za svoj rad odgovoran je rukovodiocu Zajedničke službe.</w:t>
      </w:r>
    </w:p>
    <w:p w14:paraId="39C08B1F" w14:textId="77777777" w:rsidR="006625AC" w:rsidRDefault="0072269E" w:rsidP="006625AC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0E1D58">
        <w:rPr>
          <w:rFonts w:ascii="Cambria" w:hAnsi="Cambria"/>
          <w:b/>
          <w:bCs/>
          <w:noProof/>
          <w:sz w:val="22"/>
          <w:szCs w:val="22"/>
          <w:lang w:val="bs-Latn-BA"/>
        </w:rPr>
        <w:t>„Majstor vlasuljar“</w:t>
      </w:r>
    </w:p>
    <w:p w14:paraId="1B28F790" w14:textId="0449265D" w:rsidR="00C1782F" w:rsidRPr="006625AC" w:rsidRDefault="00C1782F" w:rsidP="006625AC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6625AC">
        <w:rPr>
          <w:lang w:val="hr-HR"/>
        </w:rPr>
        <w:t xml:space="preserve">Obavlja i šminkerske i vlasuljarske poslove; u saradnji sa rediteljem i kostimografom vrši samostalno sve poslove šminkanja, friziranja i vlasuljarske poslove za potrebe predstava; obezbjeđuje potreban </w:t>
      </w:r>
      <w:r w:rsidR="00797220">
        <w:rPr>
          <w:lang w:val="hr-HR"/>
        </w:rPr>
        <w:t>a</w:t>
      </w:r>
      <w:r w:rsidRPr="006625AC">
        <w:rPr>
          <w:lang w:val="hr-HR"/>
        </w:rPr>
        <w:t>pribor za skidanje šminke i umivanje glumaca i pruža pomoć pri skidanju šminke; prisustvuje kostimskim i generalnim probama; održava higijenu pribora za friziranje i šminkanje i brine se o sredstvima i materijalima potrebnim za rad i trebuje iste; obavlja poslove frizera za predstavu; obavlja poslove vlasuljara, izrade brade, brkova i perika; brine o racionalnom korištenju vlasuljarsko-frizersko-šminkerskog materijala; obavlja poslove pripreme i pakovanja sredstva i materijala za rad prilikom gostovanja; materijalno je odgovoran za sredstva rada; obavlja i druge poslove po nalogu i upustvima rukovodioca službe Tehnike; za svoj rad odgovara rukovodiocu službe Tehnike.</w:t>
      </w:r>
    </w:p>
    <w:p w14:paraId="1AEEF8BB" w14:textId="77777777" w:rsidR="006E3D5E" w:rsidRDefault="0072269E" w:rsidP="006E3D5E">
      <w:pPr>
        <w:pStyle w:val="ListParagraph"/>
        <w:numPr>
          <w:ilvl w:val="0"/>
          <w:numId w:val="10"/>
        </w:num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0E1D58">
        <w:rPr>
          <w:rFonts w:ascii="Cambria" w:hAnsi="Cambria"/>
          <w:b/>
          <w:bCs/>
          <w:noProof/>
          <w:sz w:val="22"/>
          <w:szCs w:val="22"/>
          <w:lang w:val="bs-Latn-BA"/>
        </w:rPr>
        <w:t>„Bravar“</w:t>
      </w:r>
    </w:p>
    <w:p w14:paraId="4E718599" w14:textId="6DCA1D92" w:rsidR="006E3D5E" w:rsidRPr="006E3D5E" w:rsidRDefault="006E3D5E" w:rsidP="006E3D5E">
      <w:pPr>
        <w:pStyle w:val="ListParagraph"/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  <w:r>
        <w:rPr>
          <w:lang w:val="hr-HR"/>
        </w:rPr>
        <w:t>I</w:t>
      </w:r>
      <w:r w:rsidRPr="006E3D5E">
        <w:rPr>
          <w:lang w:val="hr-HR"/>
        </w:rPr>
        <w:t>zvršava bravarske radove za odgovarajuću predstavu po nalogu i upustvima rukovodioca službe tehnike</w:t>
      </w:r>
      <w:r>
        <w:rPr>
          <w:lang w:val="hr-HR"/>
        </w:rPr>
        <w:t xml:space="preserve">; </w:t>
      </w:r>
      <w:r w:rsidRPr="00FA2CB7">
        <w:rPr>
          <w:lang w:val="hr-HR"/>
        </w:rPr>
        <w:t>pravi predračune, i trebovanja materijala u dogovoru sa scenografom i rukovodocem službe Tehnike</w:t>
      </w:r>
      <w:r>
        <w:rPr>
          <w:lang w:val="hr-HR"/>
        </w:rPr>
        <w:t xml:space="preserve">; </w:t>
      </w:r>
      <w:r w:rsidRPr="00FA2CB7">
        <w:rPr>
          <w:lang w:val="hr-HR"/>
        </w:rPr>
        <w:t>učestvuje u nabavci potr</w:t>
      </w:r>
      <w:r>
        <w:rPr>
          <w:lang w:val="hr-HR"/>
        </w:rPr>
        <w:t>e</w:t>
      </w:r>
      <w:r w:rsidRPr="00FA2CB7">
        <w:rPr>
          <w:lang w:val="hr-HR"/>
        </w:rPr>
        <w:t>bnog materijala za bravarske radove</w:t>
      </w:r>
      <w:r>
        <w:rPr>
          <w:lang w:val="hr-HR"/>
        </w:rPr>
        <w:t xml:space="preserve">; </w:t>
      </w:r>
      <w:r w:rsidRPr="00FA2CB7">
        <w:rPr>
          <w:lang w:val="hr-HR"/>
        </w:rPr>
        <w:t>obavlja ručno zavarivanje metalnih dijelova pomoću električnog aparata za varenje</w:t>
      </w:r>
      <w:r>
        <w:rPr>
          <w:lang w:val="hr-HR"/>
        </w:rPr>
        <w:t xml:space="preserve">; </w:t>
      </w:r>
      <w:r w:rsidRPr="00FA2CB7">
        <w:rPr>
          <w:lang w:val="hr-HR"/>
        </w:rPr>
        <w:t>prisustvuje mjeraćim i tehničkim  probama</w:t>
      </w:r>
      <w:r>
        <w:rPr>
          <w:lang w:val="hr-HR"/>
        </w:rPr>
        <w:t xml:space="preserve">; </w:t>
      </w:r>
      <w:r w:rsidRPr="00FA2CB7">
        <w:rPr>
          <w:lang w:val="hr-HR"/>
        </w:rPr>
        <w:t>pored bravarskih poslova, po nalogu rukovodioca tehnike obavlja poslove portira, dekoratera i učestvuje na gostovanjima i putovanjima</w:t>
      </w:r>
      <w:r>
        <w:rPr>
          <w:lang w:val="hr-HR"/>
        </w:rPr>
        <w:t xml:space="preserve">; </w:t>
      </w:r>
      <w:r w:rsidRPr="00FA2CB7">
        <w:rPr>
          <w:lang w:val="hr-HR"/>
        </w:rPr>
        <w:t>učestvuje u otklanjanju kvarova u zgradi, zajedno sa drugim majstorima i u dogovoru sa rukovodiocem službe Tehnike</w:t>
      </w:r>
      <w:r>
        <w:rPr>
          <w:lang w:val="hr-HR"/>
        </w:rPr>
        <w:t xml:space="preserve">; </w:t>
      </w:r>
      <w:r w:rsidRPr="00FA2CB7">
        <w:rPr>
          <w:lang w:val="hr-HR"/>
        </w:rPr>
        <w:t>pridržava se planiranih rokova za izvršenje poslova i odgovoran je za materijali sredstva koja duži</w:t>
      </w:r>
      <w:r>
        <w:rPr>
          <w:lang w:val="hr-HR"/>
        </w:rPr>
        <w:t xml:space="preserve">; </w:t>
      </w:r>
      <w:r w:rsidRPr="00FA2CB7">
        <w:rPr>
          <w:lang w:val="hr-HR"/>
        </w:rPr>
        <w:t>obavlja i druge poslove po nalogu i uputstvu rukovodioca službe Tehnike</w:t>
      </w:r>
      <w:r>
        <w:rPr>
          <w:lang w:val="hr-HR"/>
        </w:rPr>
        <w:t xml:space="preserve">; </w:t>
      </w:r>
      <w:r w:rsidRPr="00FA2CB7">
        <w:rPr>
          <w:lang w:val="hr-HR"/>
        </w:rPr>
        <w:t>za svoj rad odgovara ruk</w:t>
      </w:r>
      <w:r>
        <w:rPr>
          <w:lang w:val="hr-HR"/>
        </w:rPr>
        <w:t>o</w:t>
      </w:r>
      <w:r w:rsidRPr="00FA2CB7">
        <w:rPr>
          <w:lang w:val="hr-HR"/>
        </w:rPr>
        <w:t>vodiocu službe Tehnike.</w:t>
      </w:r>
    </w:p>
    <w:p w14:paraId="683A2384" w14:textId="77777777" w:rsidR="0072269E" w:rsidRPr="0072269E" w:rsidRDefault="0072269E" w:rsidP="0072269E">
      <w:pPr>
        <w:tabs>
          <w:tab w:val="left" w:pos="709"/>
          <w:tab w:val="right" w:leader="dot" w:pos="8931"/>
        </w:tabs>
        <w:jc w:val="both"/>
        <w:rPr>
          <w:rFonts w:ascii="Cambria" w:hAnsi="Cambria"/>
          <w:b/>
          <w:bCs/>
          <w:noProof/>
          <w:sz w:val="22"/>
          <w:szCs w:val="22"/>
          <w:lang w:val="bs-Latn-BA"/>
        </w:rPr>
      </w:pPr>
    </w:p>
    <w:p w14:paraId="323EB03E" w14:textId="29FBF92A" w:rsidR="00235F6D" w:rsidRPr="003065ED" w:rsidRDefault="00235F6D" w:rsidP="009210FC">
      <w:pPr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42929467" w14:textId="0F738FD1" w:rsidR="00235F6D" w:rsidRPr="003065ED" w:rsidRDefault="00235F6D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IV</w:t>
      </w:r>
    </w:p>
    <w:p w14:paraId="0E287C82" w14:textId="77777777" w:rsidR="009210FC" w:rsidRPr="003065ED" w:rsidRDefault="009210FC" w:rsidP="008566C6">
      <w:pPr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2F3D1435" w14:textId="70DE9410" w:rsidR="00A43C1E" w:rsidRPr="003065ED" w:rsidRDefault="00A43C1E" w:rsidP="00275A11">
      <w:pPr>
        <w:shd w:val="clear" w:color="auto" w:fill="FFFFFF"/>
        <w:snapToGrid/>
        <w:spacing w:after="150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b/>
          <w:bCs/>
          <w:color w:val="333333"/>
          <w:sz w:val="22"/>
          <w:szCs w:val="22"/>
          <w:u w:val="single"/>
          <w:lang w:val="hr-HR" w:eastAsia="hr-HR"/>
        </w:rPr>
        <w:t>Kandidati su kao dokaz da ispunjavaju opće uslove dužni dostaviti slijedeću dokumentaciju:</w:t>
      </w:r>
    </w:p>
    <w:p w14:paraId="553D0A26" w14:textId="77777777" w:rsidR="00A43C1E" w:rsidRPr="003065ED" w:rsidRDefault="00A43C1E" w:rsidP="005B3656">
      <w:pPr>
        <w:numPr>
          <w:ilvl w:val="0"/>
          <w:numId w:val="3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Izvod iz matične knjige rođenih,</w:t>
      </w:r>
    </w:p>
    <w:p w14:paraId="21BB25EE" w14:textId="77777777" w:rsidR="00A43C1E" w:rsidRPr="003065ED" w:rsidRDefault="00A43C1E" w:rsidP="005B3656">
      <w:pPr>
        <w:numPr>
          <w:ilvl w:val="0"/>
          <w:numId w:val="3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Uvjerenje o državljanstvu,</w:t>
      </w:r>
    </w:p>
    <w:p w14:paraId="23AAD1F0" w14:textId="77777777" w:rsidR="00A43C1E" w:rsidRPr="003065ED" w:rsidRDefault="00A43C1E" w:rsidP="005B3656">
      <w:pPr>
        <w:numPr>
          <w:ilvl w:val="0"/>
          <w:numId w:val="3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Potvrda da nisu otpušteni iz državne službe ili druge službe kao rezultat disciplinske mjere na bilo kojem nivou vlasti u BiH u periodu od tri godine prije dana objavljivanja upražnjene pozicije za kandidate koji su bili ili su zaposleni u državnoj službi, a kandidati koji nisu bili zaposleni u državnoj službi dužni su dostaviti potpisanu i ovjerenu izjavu od strane nadležnog organa,</w:t>
      </w:r>
    </w:p>
    <w:p w14:paraId="6B4499AF" w14:textId="77777777" w:rsidR="00A43C1E" w:rsidRPr="003065ED" w:rsidRDefault="00A43C1E" w:rsidP="005B3656">
      <w:pPr>
        <w:numPr>
          <w:ilvl w:val="0"/>
          <w:numId w:val="3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Izjava kandidata potpisana i ovjerena od strane nadležnog organa da se na njih ne odnosi član IX.I. Ustava BiH</w:t>
      </w:r>
    </w:p>
    <w:p w14:paraId="41C8C2F0" w14:textId="77777777" w:rsidR="00A43C1E" w:rsidRPr="003065ED" w:rsidRDefault="00A43C1E" w:rsidP="00275A11">
      <w:pPr>
        <w:shd w:val="clear" w:color="auto" w:fill="FFFFFF"/>
        <w:snapToGrid/>
        <w:spacing w:after="150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b/>
          <w:bCs/>
          <w:color w:val="333333"/>
          <w:sz w:val="22"/>
          <w:szCs w:val="22"/>
          <w:lang w:val="hr-HR" w:eastAsia="hr-HR"/>
        </w:rPr>
        <w:t>Samo izabrani kandidati dužni su dostaviti:</w:t>
      </w:r>
    </w:p>
    <w:p w14:paraId="4DEB4E79" w14:textId="77777777" w:rsidR="00A43C1E" w:rsidRPr="003065ED" w:rsidRDefault="00A43C1E" w:rsidP="005B3656">
      <w:pPr>
        <w:numPr>
          <w:ilvl w:val="0"/>
          <w:numId w:val="4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Ljekarsko uvjerenje kao dokaz da njihovo zdravstveno stanje i psihofizičke sposobnosti odgovaraju uslovima radnog mjesta na koje su izabrani,</w:t>
      </w:r>
    </w:p>
    <w:p w14:paraId="0DE84BB8" w14:textId="743AB454" w:rsidR="00A43C1E" w:rsidRPr="003065ED" w:rsidRDefault="00A43C1E" w:rsidP="005B3656">
      <w:pPr>
        <w:numPr>
          <w:ilvl w:val="0"/>
          <w:numId w:val="4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Uvjerenje o nevođenju krivičnog postupka</w:t>
      </w:r>
    </w:p>
    <w:p w14:paraId="617CE390" w14:textId="77777777" w:rsidR="00A43C1E" w:rsidRPr="003065ED" w:rsidRDefault="00A43C1E" w:rsidP="00A43C1E">
      <w:pPr>
        <w:shd w:val="clear" w:color="auto" w:fill="FFFFFF"/>
        <w:snapToGrid/>
        <w:spacing w:after="150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b/>
          <w:bCs/>
          <w:color w:val="333333"/>
          <w:sz w:val="22"/>
          <w:szCs w:val="22"/>
          <w:lang w:val="hr-HR" w:eastAsia="hr-HR"/>
        </w:rPr>
        <w:lastRenderedPageBreak/>
        <w:t>Za sva radna mjesta kandidati su dužni dostaviti sljedeću dokumentaciju o ispunjavanju posebnih uslova:</w:t>
      </w:r>
    </w:p>
    <w:p w14:paraId="0F32FFAE" w14:textId="77777777" w:rsidR="00A43C1E" w:rsidRPr="003065ED" w:rsidRDefault="00A43C1E" w:rsidP="005B3656">
      <w:pPr>
        <w:numPr>
          <w:ilvl w:val="0"/>
          <w:numId w:val="5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Diploma o stečenoj stručnoj spremi, koja se traži za radno mjesto na koje se kandidat prijavljuje,</w:t>
      </w:r>
    </w:p>
    <w:p w14:paraId="32876D0F" w14:textId="77777777" w:rsidR="00A43C1E" w:rsidRPr="003065ED" w:rsidRDefault="00A43C1E" w:rsidP="005B3656">
      <w:pPr>
        <w:numPr>
          <w:ilvl w:val="0"/>
          <w:numId w:val="5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Dokaz o radnom iskustvu, nakon sticanja stručne spreme, koja se traži za radno mjesto na koje se prijavljuje, odnosno Potvrda/Uvjerenje prethodnog poslodavca ili poslodavaca kod kojih je kandidat radio ili radi sa stručnom spremom i tačno navedenim periodima i radnim mjestima</w:t>
      </w:r>
    </w:p>
    <w:p w14:paraId="5E774116" w14:textId="26D55CD1" w:rsidR="00A43C1E" w:rsidRPr="003065ED" w:rsidRDefault="00A43C1E" w:rsidP="00275A11">
      <w:pPr>
        <w:shd w:val="clear" w:color="auto" w:fill="FFFFFF"/>
        <w:snapToGrid/>
        <w:spacing w:after="150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Pored dokumentacije koja se traži za sva radna mjesta o ispunjavanju posebnih uslova, za radna mjesta pod  2.</w:t>
      </w:r>
      <w:r w:rsidR="004C2306">
        <w:rPr>
          <w:rFonts w:ascii="Cambria" w:hAnsi="Cambria"/>
          <w:color w:val="333333"/>
          <w:sz w:val="22"/>
          <w:szCs w:val="22"/>
          <w:lang w:val="hr-HR" w:eastAsia="hr-HR"/>
        </w:rPr>
        <w:t>1</w:t>
      </w:r>
      <w:r w:rsidR="00EF1802">
        <w:rPr>
          <w:rFonts w:ascii="Cambria" w:hAnsi="Cambria"/>
          <w:color w:val="333333"/>
          <w:sz w:val="22"/>
          <w:szCs w:val="22"/>
          <w:lang w:val="hr-HR" w:eastAsia="hr-HR"/>
        </w:rPr>
        <w:t xml:space="preserve"> i </w:t>
      </w: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2.</w:t>
      </w:r>
      <w:r w:rsidR="004C2306">
        <w:rPr>
          <w:rFonts w:ascii="Cambria" w:hAnsi="Cambria"/>
          <w:color w:val="333333"/>
          <w:sz w:val="22"/>
          <w:szCs w:val="22"/>
          <w:lang w:val="hr-HR" w:eastAsia="hr-HR"/>
        </w:rPr>
        <w:t>6.</w:t>
      </w: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 iz tačke II, kandidati su dužni dostaviti i:</w:t>
      </w:r>
    </w:p>
    <w:p w14:paraId="2008BFC3" w14:textId="77777777" w:rsidR="00A43C1E" w:rsidRPr="003065ED" w:rsidRDefault="00A43C1E" w:rsidP="005B3656">
      <w:pPr>
        <w:numPr>
          <w:ilvl w:val="0"/>
          <w:numId w:val="6"/>
        </w:numPr>
        <w:shd w:val="clear" w:color="auto" w:fill="FFFFFF"/>
        <w:snapToGrid/>
        <w:spacing w:before="100" w:beforeAutospacing="1" w:after="100" w:afterAutospacing="1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Dokaz o poznavanju rada na računaru (uvjerenje škola koje se bave obukom rada na računaru)</w:t>
      </w:r>
    </w:p>
    <w:p w14:paraId="55F6E8E5" w14:textId="10763DBA" w:rsidR="00A43C1E" w:rsidRPr="003065ED" w:rsidRDefault="00A43C1E" w:rsidP="00275A11">
      <w:pPr>
        <w:shd w:val="clear" w:color="auto" w:fill="FFFFFF"/>
        <w:snapToGrid/>
        <w:spacing w:after="150"/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Sva dokumentacija mora biti dostavljena u originalu ili ovjerenoj fotokopiji ne starijoj od 3 mjeseca</w:t>
      </w:r>
      <w:r w:rsidR="00275A11" w:rsidRPr="003065ED">
        <w:rPr>
          <w:rFonts w:ascii="Cambria" w:hAnsi="Cambria"/>
          <w:color w:val="333333"/>
          <w:sz w:val="22"/>
          <w:szCs w:val="22"/>
          <w:lang w:val="hr-HR" w:eastAsia="hr-HR"/>
        </w:rPr>
        <w:t>.</w:t>
      </w:r>
    </w:p>
    <w:p w14:paraId="5E490DF6" w14:textId="1C89A48F" w:rsidR="00A43C1E" w:rsidRPr="003065ED" w:rsidRDefault="00A43C1E" w:rsidP="008566C6">
      <w:pPr>
        <w:jc w:val="both"/>
        <w:rPr>
          <w:rStyle w:val="Strong"/>
          <w:rFonts w:ascii="Cambria" w:hAnsi="Cambria"/>
          <w:b w:val="0"/>
          <w:bCs w:val="0"/>
          <w:color w:val="333333"/>
          <w:sz w:val="22"/>
          <w:szCs w:val="22"/>
          <w:shd w:val="clear" w:color="auto" w:fill="FFFFFF"/>
        </w:rPr>
      </w:pPr>
      <w:r w:rsidRPr="003065ED">
        <w:rPr>
          <w:rStyle w:val="Strong"/>
          <w:rFonts w:ascii="Cambria" w:hAnsi="Cambria"/>
          <w:b w:val="0"/>
          <w:bCs w:val="0"/>
          <w:color w:val="333333"/>
          <w:sz w:val="22"/>
          <w:szCs w:val="22"/>
          <w:shd w:val="clear" w:color="auto" w:fill="FFFFFF"/>
        </w:rPr>
        <w:t>Ukoliko se kandidat prijavljuje na više pozicija, isti je dužan popuniti i potpisati prijavne obrasce za svako radno mjesto na koje se prijavljuje i uz svaki prijavni obrazac priložiti onu dokumentaciju koja se odnosi na ispunjavanje posebnih uslova za radno mjesto na koje se prijavljuje, s tim da jedna od prijava mora sadržati i dokumentaciju o ispunjavanju općih uslova na način kako je propisano Javnim oglasom.</w:t>
      </w:r>
    </w:p>
    <w:p w14:paraId="677ABD71" w14:textId="77777777" w:rsidR="00A43C1E" w:rsidRPr="003065ED" w:rsidRDefault="00A43C1E" w:rsidP="008566C6">
      <w:pPr>
        <w:jc w:val="both"/>
        <w:rPr>
          <w:rStyle w:val="Strong"/>
          <w:rFonts w:ascii="Cambria" w:hAnsi="Cambria"/>
          <w:b w:val="0"/>
          <w:bCs w:val="0"/>
          <w:color w:val="333333"/>
          <w:sz w:val="22"/>
          <w:szCs w:val="22"/>
          <w:shd w:val="clear" w:color="auto" w:fill="FFFFFF"/>
        </w:rPr>
      </w:pPr>
    </w:p>
    <w:p w14:paraId="7CFB603F" w14:textId="6F402484" w:rsidR="00A43C1E" w:rsidRPr="003065ED" w:rsidRDefault="00A43C1E" w:rsidP="00A43C1E">
      <w:pPr>
        <w:shd w:val="clear" w:color="auto" w:fill="FFFFFF"/>
        <w:snapToGrid/>
        <w:spacing w:after="150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Kandidati su, pored obaveznih dokaza za svako radno mjesto, dužni priložiti i:</w:t>
      </w:r>
    </w:p>
    <w:p w14:paraId="2CBACF71" w14:textId="2A172C38" w:rsidR="0065457B" w:rsidRPr="003065ED" w:rsidRDefault="00A43C1E" w:rsidP="00450072">
      <w:pPr>
        <w:shd w:val="clear" w:color="auto" w:fill="FFFFFF"/>
        <w:snapToGrid/>
        <w:spacing w:after="150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-uredno popunjen i potpisan </w:t>
      </w:r>
      <w:hyperlink r:id="rId7" w:history="1">
        <w:r w:rsidRPr="003065ED">
          <w:rPr>
            <w:rFonts w:ascii="Cambria" w:hAnsi="Cambria"/>
            <w:color w:val="0000FF"/>
            <w:sz w:val="22"/>
            <w:szCs w:val="22"/>
            <w:u w:val="single"/>
            <w:lang w:val="hr-HR" w:eastAsia="hr-HR"/>
          </w:rPr>
          <w:t>PRIJAVNI OBRAZAC</w:t>
        </w:r>
      </w:hyperlink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 koji se preuzima na web stranici JU </w:t>
      </w:r>
      <w:r w:rsidR="00450072"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 Narodno pozorište Tuzla </w:t>
      </w:r>
      <w:hyperlink r:id="rId8" w:history="1">
        <w:r w:rsidR="00450072" w:rsidRPr="003065ED">
          <w:rPr>
            <w:rStyle w:val="Hyperlink"/>
            <w:rFonts w:ascii="Cambria" w:hAnsi="Cambria"/>
            <w:sz w:val="22"/>
            <w:szCs w:val="22"/>
            <w:lang w:val="hr-HR" w:eastAsia="hr-HR"/>
          </w:rPr>
          <w:t>www.nptz.ba</w:t>
        </w:r>
      </w:hyperlink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 ili </w:t>
      </w:r>
      <w:r w:rsidR="006159C5"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lično na adresi </w:t>
      </w: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>JU</w:t>
      </w:r>
      <w:r w:rsidR="00450072"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 Narodno pozorište Tuzla</w:t>
      </w:r>
      <w:r w:rsidR="006159C5"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 (Pozorišna br.4, 75000 Tuzla).</w:t>
      </w:r>
    </w:p>
    <w:p w14:paraId="1E221533" w14:textId="14575F59" w:rsidR="0065457B" w:rsidRPr="003065ED" w:rsidRDefault="0065457B" w:rsidP="00450072">
      <w:pPr>
        <w:shd w:val="clear" w:color="auto" w:fill="FFFFFF"/>
        <w:snapToGrid/>
        <w:spacing w:after="150"/>
        <w:jc w:val="both"/>
        <w:rPr>
          <w:rFonts w:ascii="Cambria" w:hAnsi="Cambria"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 xml:space="preserve">Radni odnos zasniva se na neodređeno radno vrijeme, sa punim radnim </w:t>
      </w:r>
      <w:r w:rsidRPr="00256584">
        <w:rPr>
          <w:rFonts w:ascii="Cambria" w:hAnsi="Cambria"/>
          <w:color w:val="333333"/>
          <w:sz w:val="22"/>
          <w:szCs w:val="22"/>
          <w:lang w:val="hr-HR" w:eastAsia="hr-HR"/>
        </w:rPr>
        <w:t>vremenom</w:t>
      </w:r>
      <w:r w:rsidR="000C789A" w:rsidRPr="00256584">
        <w:rPr>
          <w:rFonts w:ascii="Cambria" w:hAnsi="Cambria"/>
          <w:color w:val="333333"/>
          <w:sz w:val="22"/>
          <w:szCs w:val="22"/>
          <w:lang w:val="hr-HR" w:eastAsia="hr-HR"/>
        </w:rPr>
        <w:t xml:space="preserve"> </w:t>
      </w:r>
      <w:r w:rsidRPr="00256584">
        <w:rPr>
          <w:rFonts w:ascii="Cambria" w:hAnsi="Cambria"/>
          <w:color w:val="333333"/>
          <w:sz w:val="22"/>
          <w:szCs w:val="22"/>
          <w:lang w:val="hr-HR" w:eastAsia="hr-HR"/>
        </w:rPr>
        <w:t>u</w:t>
      </w:r>
      <w:r w:rsidR="000C789A" w:rsidRPr="00256584">
        <w:rPr>
          <w:rFonts w:ascii="Cambria" w:hAnsi="Cambria"/>
          <w:color w:val="333333"/>
          <w:sz w:val="22"/>
          <w:szCs w:val="22"/>
          <w:lang w:val="hr-HR" w:eastAsia="hr-HR"/>
        </w:rPr>
        <w:t xml:space="preserve">z obavezan probni rad u </w:t>
      </w:r>
      <w:r w:rsidRPr="00256584">
        <w:rPr>
          <w:rFonts w:ascii="Cambria" w:hAnsi="Cambria"/>
          <w:color w:val="333333"/>
          <w:sz w:val="22"/>
          <w:szCs w:val="22"/>
          <w:lang w:val="hr-HR" w:eastAsia="hr-HR"/>
        </w:rPr>
        <w:t>trajanju od 3 ili 6 mjeseci</w:t>
      </w:r>
      <w:r w:rsidR="00256584" w:rsidRPr="00256584">
        <w:rPr>
          <w:rFonts w:ascii="Cambria" w:hAnsi="Cambria"/>
          <w:color w:val="333333"/>
          <w:sz w:val="22"/>
          <w:szCs w:val="22"/>
          <w:lang w:val="hr-HR" w:eastAsia="hr-HR"/>
        </w:rPr>
        <w:t>.</w:t>
      </w:r>
      <w:r w:rsidRPr="003065ED">
        <w:rPr>
          <w:rFonts w:ascii="Cambria" w:hAnsi="Cambria"/>
          <w:color w:val="333333"/>
          <w:sz w:val="22"/>
          <w:szCs w:val="22"/>
          <w:lang w:val="hr-HR" w:eastAsia="hr-HR"/>
        </w:rPr>
        <w:tab/>
      </w:r>
    </w:p>
    <w:p w14:paraId="339A77E4" w14:textId="5F60F6AD" w:rsidR="00DA0705" w:rsidRPr="003065ED" w:rsidRDefault="00235F6D" w:rsidP="00235F6D">
      <w:pPr>
        <w:shd w:val="clear" w:color="auto" w:fill="FFFFFF"/>
        <w:snapToGrid/>
        <w:spacing w:after="150"/>
        <w:jc w:val="center"/>
        <w:rPr>
          <w:rFonts w:ascii="Cambria" w:hAnsi="Cambria"/>
          <w:b/>
          <w:bCs/>
          <w:color w:val="333333"/>
          <w:sz w:val="22"/>
          <w:szCs w:val="22"/>
          <w:lang w:val="hr-HR" w:eastAsia="hr-HR"/>
        </w:rPr>
      </w:pPr>
      <w:r w:rsidRPr="003065ED">
        <w:rPr>
          <w:rFonts w:ascii="Cambria" w:hAnsi="Cambria"/>
          <w:b/>
          <w:bCs/>
          <w:color w:val="333333"/>
          <w:sz w:val="22"/>
          <w:szCs w:val="22"/>
          <w:lang w:val="hr-HR" w:eastAsia="hr-HR"/>
        </w:rPr>
        <w:t>V</w:t>
      </w:r>
    </w:p>
    <w:p w14:paraId="3CC59553" w14:textId="5EB3146A" w:rsidR="006F6CA8" w:rsidRPr="00F03FF8" w:rsidRDefault="00DA0705" w:rsidP="005B3656">
      <w:pPr>
        <w:jc w:val="both"/>
        <w:rPr>
          <w:rFonts w:ascii="Cambria" w:hAnsi="Cambria"/>
          <w:color w:val="333333"/>
          <w:sz w:val="22"/>
          <w:szCs w:val="22"/>
          <w:shd w:val="clear" w:color="auto" w:fill="FFFFFF"/>
        </w:rPr>
      </w:pPr>
      <w:r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Prioritet pri zapošljavanju imat će kandidati koji po Zakonu o dopunskim pravima branilaca i članova njihovih porodica </w:t>
      </w:r>
      <w:r w:rsidR="00AF410D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(„Sl.novine Tuzlanskog kantona“ br. 65/12, 5/14, 12/16 i 6/20) </w:t>
      </w:r>
      <w:r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>na to ostvaruju pravo. Kandidati su pored dokaza o ispunjavanju općih i posebnih uslova,  uz prijavu obavezni dostaviti i dokaze o pripadnosti boračkoj populaciji</w:t>
      </w:r>
      <w:r w:rsidR="005B3656"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, </w:t>
      </w:r>
      <w:r w:rsidRPr="003065ED">
        <w:rPr>
          <w:rFonts w:ascii="Cambria" w:hAnsi="Cambria"/>
          <w:color w:val="333333"/>
          <w:sz w:val="22"/>
          <w:szCs w:val="22"/>
          <w:shd w:val="clear" w:color="auto" w:fill="FFFFFF"/>
        </w:rPr>
        <w:t xml:space="preserve"> definisane </w:t>
      </w:r>
      <w:r w:rsidR="006F6CA8" w:rsidRPr="003065ED">
        <w:rPr>
          <w:rFonts w:ascii="Cambria" w:hAnsi="Cambria"/>
          <w:noProof/>
          <w:sz w:val="22"/>
          <w:szCs w:val="22"/>
          <w:lang w:val="bs-Latn-BA"/>
        </w:rPr>
        <w:t>odredb</w:t>
      </w:r>
      <w:r w:rsidR="005B3656" w:rsidRPr="003065ED">
        <w:rPr>
          <w:rFonts w:ascii="Cambria" w:hAnsi="Cambria"/>
          <w:noProof/>
          <w:sz w:val="22"/>
          <w:szCs w:val="22"/>
          <w:lang w:val="bs-Latn-BA"/>
        </w:rPr>
        <w:t>ama</w:t>
      </w:r>
      <w:r w:rsidR="006F6CA8" w:rsidRPr="003065ED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="00143523" w:rsidRPr="003065ED">
        <w:rPr>
          <w:rFonts w:ascii="Cambria" w:hAnsi="Cambria"/>
          <w:noProof/>
          <w:sz w:val="22"/>
          <w:szCs w:val="22"/>
          <w:lang w:val="bs-Latn-BA"/>
        </w:rPr>
        <w:t>Pravilnika o jedinstvenim kriterijima i pravilima za zapošljavanje branilaca i članova njihovih porodica u institucijama Tuzlanskog kantona</w:t>
      </w:r>
      <w:r w:rsidR="006F6CA8" w:rsidRPr="003065ED">
        <w:rPr>
          <w:rFonts w:ascii="Cambria" w:hAnsi="Cambria"/>
          <w:noProof/>
          <w:sz w:val="22"/>
          <w:szCs w:val="22"/>
          <w:lang w:val="bs-Latn-BA"/>
        </w:rPr>
        <w:t xml:space="preserve"> („Sl. novine TK“</w:t>
      </w:r>
      <w:r w:rsidR="00143523" w:rsidRPr="003065ED">
        <w:rPr>
          <w:rFonts w:ascii="Cambria" w:hAnsi="Cambria"/>
          <w:noProof/>
          <w:sz w:val="22"/>
          <w:szCs w:val="22"/>
          <w:lang w:val="bs-Latn-BA"/>
        </w:rPr>
        <w:t xml:space="preserve"> broj: 9/14 i 6/15</w:t>
      </w:r>
      <w:r w:rsidR="006F6CA8" w:rsidRPr="003065ED">
        <w:rPr>
          <w:rFonts w:ascii="Cambria" w:hAnsi="Cambria"/>
          <w:noProof/>
          <w:sz w:val="22"/>
          <w:szCs w:val="22"/>
          <w:lang w:val="bs-Latn-BA"/>
        </w:rPr>
        <w:t>)</w:t>
      </w:r>
      <w:r w:rsidR="005B3656" w:rsidRPr="003065ED">
        <w:rPr>
          <w:rFonts w:ascii="Cambria" w:hAnsi="Cambria"/>
          <w:noProof/>
          <w:sz w:val="22"/>
          <w:szCs w:val="22"/>
          <w:lang w:val="bs-Latn-BA"/>
        </w:rPr>
        <w:t>.</w:t>
      </w:r>
    </w:p>
    <w:p w14:paraId="14C01E14" w14:textId="77777777" w:rsidR="00235F6D" w:rsidRPr="003065ED" w:rsidRDefault="00235F6D" w:rsidP="00235F6D">
      <w:pPr>
        <w:ind w:left="720"/>
        <w:jc w:val="center"/>
        <w:rPr>
          <w:rFonts w:ascii="Cambria" w:hAnsi="Cambria"/>
          <w:b/>
          <w:bCs/>
          <w:noProof/>
          <w:sz w:val="22"/>
          <w:szCs w:val="22"/>
          <w:highlight w:val="yellow"/>
          <w:lang w:val="bs-Latn-BA"/>
        </w:rPr>
      </w:pPr>
    </w:p>
    <w:p w14:paraId="5420324F" w14:textId="16B52895" w:rsidR="00946C93" w:rsidRPr="003065ED" w:rsidRDefault="00235F6D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VI</w:t>
      </w:r>
    </w:p>
    <w:p w14:paraId="02FE5305" w14:textId="53508C38" w:rsidR="00137A12" w:rsidRPr="003065ED" w:rsidRDefault="00946C93" w:rsidP="00946C93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Urednom prijavom na javni konkurs smatra se uredno popunjen i potpisan PRIJAVNI OBRAZAC, zatim potpunom prijavom smatrat će se prijava uz koju su priloženi svi dokazi o ispunjavanju općih i posebnih uslova naznačeni u javnom konkursu, a blagovremenom prijavom smatra se prijava koja je podnesena u roku koji je određen u javnom konkursu za prijem u radni odnos. Neuredne, nepotpune i neblagovremene prijave, neće biti uzete u razmatranje, te se odbacuju kao nepotpune zaključkom i biće eliminisane iz daljeg toka oglasne procedure.</w:t>
      </w:r>
    </w:p>
    <w:p w14:paraId="346A41C4" w14:textId="77777777" w:rsidR="00137A12" w:rsidRPr="003065ED" w:rsidRDefault="00137A12" w:rsidP="005655F6">
      <w:pPr>
        <w:jc w:val="both"/>
        <w:rPr>
          <w:rFonts w:ascii="Cambria" w:hAnsi="Cambria"/>
          <w:b/>
          <w:noProof/>
          <w:sz w:val="22"/>
          <w:szCs w:val="22"/>
          <w:lang w:val="bs-Latn-BA"/>
        </w:rPr>
      </w:pPr>
    </w:p>
    <w:p w14:paraId="6FEE46CD" w14:textId="000FE7BA" w:rsidR="00235F6D" w:rsidRPr="003065ED" w:rsidRDefault="00235F6D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VII</w:t>
      </w:r>
    </w:p>
    <w:p w14:paraId="6B69C568" w14:textId="7EC396D9" w:rsidR="00D534BA" w:rsidRPr="003065ED" w:rsidRDefault="00D534BA" w:rsidP="006803EC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Sa kandidatima </w:t>
      </w:r>
      <w:r w:rsidR="009B1648" w:rsidRPr="003065ED">
        <w:rPr>
          <w:rFonts w:ascii="Cambria" w:hAnsi="Cambria"/>
          <w:noProof/>
          <w:sz w:val="22"/>
          <w:szCs w:val="22"/>
          <w:lang w:val="bs-Latn-BA"/>
        </w:rPr>
        <w:t xml:space="preserve">koji </w:t>
      </w:r>
      <w:r w:rsidR="00A77129" w:rsidRPr="003065ED">
        <w:rPr>
          <w:rFonts w:ascii="Cambria" w:hAnsi="Cambria"/>
          <w:noProof/>
          <w:sz w:val="22"/>
          <w:szCs w:val="22"/>
          <w:lang w:val="bs-Latn-BA"/>
        </w:rPr>
        <w:t>budu ispunjavali uslove javnog oglasa</w:t>
      </w:r>
      <w:r w:rsidR="009B1648" w:rsidRPr="003065ED">
        <w:rPr>
          <w:rFonts w:ascii="Cambria" w:hAnsi="Cambria"/>
          <w:noProof/>
          <w:sz w:val="22"/>
          <w:szCs w:val="22"/>
          <w:lang w:val="bs-Latn-BA"/>
        </w:rPr>
        <w:t xml:space="preserve"> biće obavljen razgovor/intervju</w:t>
      </w:r>
      <w:r w:rsidR="003E726C" w:rsidRPr="003065ED">
        <w:rPr>
          <w:rFonts w:ascii="Cambria" w:hAnsi="Cambria"/>
          <w:noProof/>
          <w:sz w:val="22"/>
          <w:szCs w:val="22"/>
          <w:lang w:val="bs-Latn-BA"/>
        </w:rPr>
        <w:t xml:space="preserve">, koji će se sastojati od pismenog i usmenog ispita za radno mjesto pod rednim brojem </w:t>
      </w:r>
      <w:r w:rsidR="004C2306">
        <w:rPr>
          <w:rFonts w:ascii="Cambria" w:hAnsi="Cambria"/>
          <w:noProof/>
          <w:sz w:val="22"/>
          <w:szCs w:val="22"/>
          <w:lang w:val="bs-Latn-BA"/>
        </w:rPr>
        <w:t>6</w:t>
      </w:r>
      <w:r w:rsidR="003E726C" w:rsidRPr="003065ED">
        <w:rPr>
          <w:rFonts w:ascii="Cambria" w:hAnsi="Cambria"/>
          <w:noProof/>
          <w:sz w:val="22"/>
          <w:szCs w:val="22"/>
          <w:lang w:val="bs-Latn-BA"/>
        </w:rPr>
        <w:t>.</w:t>
      </w:r>
      <w:r w:rsidR="000F3DA3">
        <w:rPr>
          <w:rFonts w:ascii="Cambria" w:hAnsi="Cambria"/>
          <w:noProof/>
          <w:sz w:val="22"/>
          <w:szCs w:val="22"/>
          <w:lang w:val="bs-Latn-BA"/>
        </w:rPr>
        <w:t xml:space="preserve"> iz tačke I</w:t>
      </w:r>
      <w:r w:rsidR="003E726C" w:rsidRPr="003065ED">
        <w:rPr>
          <w:rFonts w:ascii="Cambria" w:hAnsi="Cambria"/>
          <w:noProof/>
          <w:sz w:val="22"/>
          <w:szCs w:val="22"/>
          <w:lang w:val="bs-Latn-BA"/>
        </w:rPr>
        <w:t>, odnosno od usmenog ispita za radna mjesta pod rednim broje</w:t>
      </w:r>
      <w:r w:rsidR="000F3DA3">
        <w:rPr>
          <w:rFonts w:ascii="Cambria" w:hAnsi="Cambria"/>
          <w:noProof/>
          <w:sz w:val="22"/>
          <w:szCs w:val="22"/>
          <w:lang w:val="bs-Latn-BA"/>
        </w:rPr>
        <w:t>vima</w:t>
      </w:r>
      <w:r w:rsidR="003E726C" w:rsidRPr="003065ED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="000F3DA3">
        <w:rPr>
          <w:rFonts w:ascii="Cambria" w:hAnsi="Cambria"/>
          <w:noProof/>
          <w:sz w:val="22"/>
          <w:szCs w:val="22"/>
          <w:lang w:val="bs-Latn-BA"/>
        </w:rPr>
        <w:t>1</w:t>
      </w:r>
      <w:r w:rsidR="003E726C" w:rsidRPr="003065ED">
        <w:rPr>
          <w:rFonts w:ascii="Cambria" w:hAnsi="Cambria"/>
          <w:noProof/>
          <w:sz w:val="22"/>
          <w:szCs w:val="22"/>
          <w:lang w:val="bs-Latn-BA"/>
        </w:rPr>
        <w:t>.</w:t>
      </w:r>
      <w:r w:rsidR="000F3DA3">
        <w:rPr>
          <w:rFonts w:ascii="Cambria" w:hAnsi="Cambria"/>
          <w:noProof/>
          <w:sz w:val="22"/>
          <w:szCs w:val="22"/>
          <w:lang w:val="bs-Latn-BA"/>
        </w:rPr>
        <w:t>,2.,3.,4.,5.,7.</w:t>
      </w:r>
      <w:r w:rsidR="003E726C" w:rsidRPr="003065ED">
        <w:rPr>
          <w:rFonts w:ascii="Cambria" w:hAnsi="Cambria"/>
          <w:noProof/>
          <w:sz w:val="22"/>
          <w:szCs w:val="22"/>
          <w:lang w:val="bs-Latn-BA"/>
        </w:rPr>
        <w:t xml:space="preserve"> i </w:t>
      </w:r>
      <w:r w:rsidR="000F3DA3">
        <w:rPr>
          <w:rFonts w:ascii="Cambria" w:hAnsi="Cambria"/>
          <w:noProof/>
          <w:sz w:val="22"/>
          <w:szCs w:val="22"/>
          <w:lang w:val="bs-Latn-BA"/>
        </w:rPr>
        <w:t>8</w:t>
      </w:r>
      <w:r w:rsidR="003E726C" w:rsidRPr="003065ED">
        <w:rPr>
          <w:rFonts w:ascii="Cambria" w:hAnsi="Cambria"/>
          <w:noProof/>
          <w:sz w:val="22"/>
          <w:szCs w:val="22"/>
          <w:lang w:val="bs-Latn-BA"/>
        </w:rPr>
        <w:t>.</w:t>
      </w:r>
      <w:r w:rsidR="000F3DA3">
        <w:rPr>
          <w:rFonts w:ascii="Cambria" w:hAnsi="Cambria"/>
          <w:noProof/>
          <w:sz w:val="22"/>
          <w:szCs w:val="22"/>
          <w:lang w:val="bs-Latn-BA"/>
        </w:rPr>
        <w:t xml:space="preserve"> </w:t>
      </w:r>
      <w:r w:rsidR="000F3DA3" w:rsidRPr="000F3DA3">
        <w:rPr>
          <w:rFonts w:ascii="Cambria" w:hAnsi="Cambria"/>
          <w:noProof/>
          <w:sz w:val="22"/>
          <w:szCs w:val="22"/>
          <w:lang w:val="bs-Latn-BA"/>
        </w:rPr>
        <w:t>iz tačke I</w:t>
      </w:r>
      <w:r w:rsidR="009B1648" w:rsidRPr="003065ED">
        <w:rPr>
          <w:rFonts w:ascii="Cambria" w:hAnsi="Cambria"/>
          <w:noProof/>
          <w:sz w:val="22"/>
          <w:szCs w:val="22"/>
          <w:lang w:val="bs-Latn-BA"/>
        </w:rPr>
        <w:t>, o čemu će se kandidati naknadno obavijestiti.</w:t>
      </w:r>
    </w:p>
    <w:p w14:paraId="53C71261" w14:textId="77777777" w:rsidR="006F6F5A" w:rsidRPr="003065ED" w:rsidRDefault="006F6F5A" w:rsidP="006803EC">
      <w:pPr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2B81D232" w14:textId="58025486" w:rsidR="00275A11" w:rsidRPr="003065ED" w:rsidRDefault="006F6F5A" w:rsidP="006F6F5A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lastRenderedPageBreak/>
        <w:t xml:space="preserve">Za radna mjesta pod rednim brojem 1. i </w:t>
      </w:r>
      <w:r w:rsidR="000F3DA3">
        <w:rPr>
          <w:rFonts w:ascii="Cambria" w:hAnsi="Cambria"/>
          <w:noProof/>
          <w:sz w:val="22"/>
          <w:szCs w:val="22"/>
          <w:lang w:val="bs-Latn-BA"/>
        </w:rPr>
        <w:t>6</w:t>
      </w: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. </w:t>
      </w:r>
      <w:r w:rsidR="000F3DA3" w:rsidRPr="000F3DA3">
        <w:rPr>
          <w:rFonts w:ascii="Cambria" w:hAnsi="Cambria"/>
          <w:noProof/>
          <w:sz w:val="22"/>
          <w:szCs w:val="22"/>
          <w:lang w:val="bs-Latn-BA"/>
        </w:rPr>
        <w:t xml:space="preserve">iz tačke I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biće obavljena prethodna provjera stručnih sposobnost</w:t>
      </w:r>
      <w:r w:rsidR="003522C3" w:rsidRPr="003065ED">
        <w:rPr>
          <w:rFonts w:ascii="Cambria" w:hAnsi="Cambria"/>
          <w:noProof/>
          <w:sz w:val="22"/>
          <w:szCs w:val="22"/>
          <w:lang w:val="bs-Latn-BA"/>
        </w:rPr>
        <w:t xml:space="preserve">i -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znanja rada na računaru, koju će vršiti radnik, odnosno radnici određeni odlukom direktora.</w:t>
      </w:r>
    </w:p>
    <w:p w14:paraId="61A278E5" w14:textId="77777777" w:rsidR="00235F6D" w:rsidRPr="003065ED" w:rsidRDefault="00235F6D" w:rsidP="006F6F5A">
      <w:pPr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6CC18A23" w14:textId="4DCDDCD7" w:rsidR="00275A11" w:rsidRPr="003065ED" w:rsidRDefault="00235F6D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VIII</w:t>
      </w:r>
    </w:p>
    <w:p w14:paraId="2602CBD4" w14:textId="6DF790EB" w:rsidR="00275A11" w:rsidRPr="003065ED" w:rsidRDefault="00450072" w:rsidP="00275A11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JU Narodno pozorište Tuzla </w:t>
      </w:r>
      <w:r w:rsidR="00275A11" w:rsidRPr="003065ED">
        <w:rPr>
          <w:rFonts w:ascii="Cambria" w:hAnsi="Cambria"/>
          <w:noProof/>
          <w:sz w:val="22"/>
          <w:szCs w:val="22"/>
          <w:lang w:val="bs-Latn-BA"/>
        </w:rPr>
        <w:t>će o vremenu i mjestu održavanja procesa izbora obavijestiti kandidate u pisanom obliku, putem obavijesti koja će biti dostavljena na adresu kandidata, kao i na e-mail adresu ukoliko je ista navedena u prijavi, i to najmanje 5 (pet) dana prije održavanja ispita.</w:t>
      </w:r>
    </w:p>
    <w:p w14:paraId="36223465" w14:textId="3104CD39" w:rsidR="00275A11" w:rsidRPr="003065ED" w:rsidRDefault="00275A11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</w:p>
    <w:p w14:paraId="2041C9FE" w14:textId="56E5DD5A" w:rsidR="00235F6D" w:rsidRPr="003065ED" w:rsidRDefault="00235F6D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IX</w:t>
      </w:r>
    </w:p>
    <w:p w14:paraId="6CBE63C3" w14:textId="77777777" w:rsidR="00FD3FA8" w:rsidRPr="003065ED" w:rsidRDefault="00FD3FA8" w:rsidP="00FD3FA8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Oglas će biti objavljen u dnevnom listu „Večernji list BH" doo Mostar, na WEB stranici  Pozorišta(www.nptz.ba), i na web stranici Službe za zapošljavanje Tuzlanskog kantona.</w:t>
      </w:r>
    </w:p>
    <w:p w14:paraId="4B699951" w14:textId="77777777" w:rsidR="00FD3FA8" w:rsidRPr="003065ED" w:rsidRDefault="00FD3FA8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</w:p>
    <w:p w14:paraId="61A7C24E" w14:textId="537563A9" w:rsidR="00275A11" w:rsidRPr="003065ED" w:rsidRDefault="00275A11" w:rsidP="00275A11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Rok za podnošenje prijava na Javni oglas je </w:t>
      </w:r>
      <w:r w:rsidR="00F07C73">
        <w:rPr>
          <w:rFonts w:ascii="Cambria" w:hAnsi="Cambria"/>
          <w:noProof/>
          <w:sz w:val="22"/>
          <w:szCs w:val="22"/>
          <w:lang w:val="bs-Latn-BA"/>
        </w:rPr>
        <w:t>15</w:t>
      </w: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 (</w:t>
      </w:r>
      <w:r w:rsidR="00F07C73">
        <w:rPr>
          <w:rFonts w:ascii="Cambria" w:hAnsi="Cambria"/>
          <w:noProof/>
          <w:sz w:val="22"/>
          <w:szCs w:val="22"/>
          <w:lang w:val="bs-Latn-BA"/>
        </w:rPr>
        <w:t>petnaest</w:t>
      </w: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) dana </w:t>
      </w:r>
      <w:r w:rsidR="00FD3FA8" w:rsidRPr="003065ED">
        <w:rPr>
          <w:rFonts w:ascii="Cambria" w:hAnsi="Cambria"/>
          <w:noProof/>
          <w:sz w:val="22"/>
          <w:szCs w:val="22"/>
          <w:lang w:val="bs-Latn-BA"/>
        </w:rPr>
        <w:t xml:space="preserve">počev </w:t>
      </w:r>
      <w:r w:rsidRPr="003065ED">
        <w:rPr>
          <w:rFonts w:ascii="Cambria" w:hAnsi="Cambria"/>
          <w:noProof/>
          <w:sz w:val="22"/>
          <w:szCs w:val="22"/>
          <w:lang w:val="bs-Latn-BA"/>
        </w:rPr>
        <w:t>od</w:t>
      </w:r>
      <w:r w:rsidR="00FD3FA8" w:rsidRPr="003065ED">
        <w:rPr>
          <w:rFonts w:ascii="Cambria" w:hAnsi="Cambria"/>
          <w:noProof/>
          <w:sz w:val="22"/>
          <w:szCs w:val="22"/>
          <w:lang w:val="bs-Latn-BA"/>
        </w:rPr>
        <w:t xml:space="preserve"> narednog dana od</w:t>
      </w:r>
      <w:r w:rsidRPr="003065ED">
        <w:rPr>
          <w:rFonts w:ascii="Cambria" w:hAnsi="Cambria"/>
          <w:noProof/>
          <w:sz w:val="22"/>
          <w:szCs w:val="22"/>
          <w:lang w:val="bs-Latn-BA"/>
        </w:rPr>
        <w:t xml:space="preserve"> dana objave</w:t>
      </w:r>
      <w:r w:rsidR="00FD3FA8" w:rsidRPr="003065ED">
        <w:rPr>
          <w:rFonts w:ascii="Cambria" w:hAnsi="Cambria"/>
          <w:noProof/>
          <w:sz w:val="22"/>
          <w:szCs w:val="22"/>
          <w:lang w:val="bs-Latn-BA"/>
        </w:rPr>
        <w:t xml:space="preserve"> u dnevnom listu „Večernji list BH" doo Mostar.</w:t>
      </w:r>
    </w:p>
    <w:p w14:paraId="588DF858" w14:textId="77777777" w:rsidR="00275A11" w:rsidRPr="003065ED" w:rsidRDefault="00275A11" w:rsidP="00275A11">
      <w:pPr>
        <w:jc w:val="both"/>
        <w:rPr>
          <w:rFonts w:ascii="Cambria" w:hAnsi="Cambria"/>
          <w:noProof/>
          <w:sz w:val="22"/>
          <w:szCs w:val="22"/>
          <w:lang w:val="bs-Latn-BA"/>
        </w:rPr>
      </w:pPr>
    </w:p>
    <w:p w14:paraId="2468E971" w14:textId="3A222A6A" w:rsidR="00275A11" w:rsidRPr="003065ED" w:rsidRDefault="00235F6D" w:rsidP="00235F6D">
      <w:pPr>
        <w:jc w:val="center"/>
        <w:rPr>
          <w:rFonts w:ascii="Cambria" w:hAnsi="Cambria"/>
          <w:b/>
          <w:bCs/>
          <w:noProof/>
          <w:sz w:val="22"/>
          <w:szCs w:val="22"/>
          <w:lang w:val="bs-Latn-BA"/>
        </w:rPr>
      </w:pPr>
      <w:r w:rsidRPr="003065ED">
        <w:rPr>
          <w:rFonts w:ascii="Cambria" w:hAnsi="Cambria"/>
          <w:b/>
          <w:bCs/>
          <w:noProof/>
          <w:sz w:val="22"/>
          <w:szCs w:val="22"/>
          <w:lang w:val="bs-Latn-BA"/>
        </w:rPr>
        <w:t>X</w:t>
      </w:r>
    </w:p>
    <w:p w14:paraId="67D049C6" w14:textId="77777777" w:rsidR="00275A11" w:rsidRPr="003065ED" w:rsidRDefault="00275A11" w:rsidP="00275A11">
      <w:pPr>
        <w:jc w:val="both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Prijave sa traženom dokumentacijom dostaviti lično ili preporučenom poštom na adresu:</w:t>
      </w:r>
    </w:p>
    <w:p w14:paraId="3CAB13D6" w14:textId="77777777" w:rsidR="00275A11" w:rsidRPr="003065ED" w:rsidRDefault="00275A11" w:rsidP="00275A11">
      <w:pPr>
        <w:jc w:val="center"/>
        <w:rPr>
          <w:rFonts w:ascii="Cambria" w:hAnsi="Cambria"/>
          <w:noProof/>
          <w:sz w:val="22"/>
          <w:szCs w:val="22"/>
          <w:lang w:val="bs-Latn-BA"/>
        </w:rPr>
      </w:pPr>
    </w:p>
    <w:p w14:paraId="3F1E5667" w14:textId="77777777" w:rsidR="00275A11" w:rsidRPr="003065ED" w:rsidRDefault="00275A11" w:rsidP="00275A11">
      <w:pPr>
        <w:jc w:val="center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JU NARODNO POZORIŠTE TUZLA</w:t>
      </w:r>
    </w:p>
    <w:p w14:paraId="09E58A7C" w14:textId="77777777" w:rsidR="00275A11" w:rsidRPr="003065ED" w:rsidRDefault="00275A11" w:rsidP="00275A11">
      <w:pPr>
        <w:jc w:val="center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ULICA POZORIŠNA BROJ 4, 75000 TUZLA</w:t>
      </w:r>
    </w:p>
    <w:p w14:paraId="45FE5B16" w14:textId="77777777" w:rsidR="00275A11" w:rsidRPr="003065ED" w:rsidRDefault="00275A11" w:rsidP="00275A11">
      <w:pPr>
        <w:jc w:val="center"/>
        <w:rPr>
          <w:rFonts w:ascii="Cambria" w:hAnsi="Cambria"/>
          <w:noProof/>
          <w:sz w:val="22"/>
          <w:szCs w:val="22"/>
          <w:lang w:val="bs-Latn-BA"/>
        </w:rPr>
      </w:pPr>
      <w:r w:rsidRPr="003065ED">
        <w:rPr>
          <w:rFonts w:ascii="Cambria" w:hAnsi="Cambria"/>
          <w:noProof/>
          <w:sz w:val="22"/>
          <w:szCs w:val="22"/>
          <w:lang w:val="bs-Latn-BA"/>
        </w:rPr>
        <w:t>sa naznakom „Prijava na javni oglas za radno mjesto_______ - ne otvaraj“</w:t>
      </w:r>
    </w:p>
    <w:p w14:paraId="77AE6DD5" w14:textId="79B87D16" w:rsidR="00275A11" w:rsidRPr="003065ED" w:rsidRDefault="00275A11" w:rsidP="00275A11">
      <w:pPr>
        <w:jc w:val="center"/>
        <w:rPr>
          <w:rFonts w:ascii="Cambria" w:hAnsi="Cambria"/>
          <w:noProof/>
          <w:sz w:val="22"/>
          <w:szCs w:val="22"/>
          <w:lang w:val="bs-Latn-BA"/>
        </w:rPr>
      </w:pPr>
    </w:p>
    <w:p w14:paraId="35A3A6CF" w14:textId="77777777" w:rsidR="00275A11" w:rsidRPr="003065ED" w:rsidRDefault="00275A11" w:rsidP="00275A11">
      <w:pPr>
        <w:jc w:val="center"/>
        <w:rPr>
          <w:rFonts w:ascii="Cambria" w:hAnsi="Cambria"/>
          <w:noProof/>
          <w:sz w:val="22"/>
          <w:szCs w:val="22"/>
          <w:lang w:val="bs-Latn-BA"/>
        </w:rPr>
      </w:pPr>
    </w:p>
    <w:p w14:paraId="315A74CD" w14:textId="77777777" w:rsidR="00296703" w:rsidRPr="003065ED" w:rsidRDefault="00296703" w:rsidP="00275A11">
      <w:pPr>
        <w:jc w:val="center"/>
        <w:rPr>
          <w:rFonts w:ascii="Cambria" w:hAnsi="Cambria"/>
          <w:noProof/>
          <w:sz w:val="22"/>
          <w:szCs w:val="22"/>
          <w:lang w:val="bs-Latn-BA"/>
        </w:rPr>
      </w:pPr>
    </w:p>
    <w:p w14:paraId="7810A4AA" w14:textId="77777777" w:rsidR="006803EC" w:rsidRPr="003065ED" w:rsidRDefault="006803EC" w:rsidP="00163CC6">
      <w:pPr>
        <w:pStyle w:val="BodyText1"/>
        <w:ind w:firstLine="0"/>
        <w:rPr>
          <w:rFonts w:ascii="Cambria" w:hAnsi="Cambria"/>
          <w:noProof/>
          <w:color w:val="auto"/>
          <w:sz w:val="22"/>
          <w:szCs w:val="22"/>
          <w:lang w:val="bs-Latn-BA"/>
        </w:rPr>
      </w:pPr>
    </w:p>
    <w:p w14:paraId="3189F78F" w14:textId="0C666C0C" w:rsidR="00296703" w:rsidRPr="003065ED" w:rsidRDefault="00296703" w:rsidP="00296703">
      <w:pPr>
        <w:pStyle w:val="BodyText1"/>
        <w:tabs>
          <w:tab w:val="left" w:pos="7155"/>
        </w:tabs>
        <w:ind w:firstLine="0"/>
        <w:rPr>
          <w:rFonts w:ascii="Cambria" w:hAnsi="Cambria" w:cs="Times New Roman"/>
          <w:b/>
          <w:noProof/>
          <w:color w:val="auto"/>
          <w:sz w:val="22"/>
          <w:szCs w:val="22"/>
          <w:lang w:val="bs-Latn-BA"/>
        </w:rPr>
      </w:pPr>
      <w:r w:rsidRPr="003065ED">
        <w:rPr>
          <w:rFonts w:ascii="Cambria" w:hAnsi="Cambria" w:cs="Times New Roman"/>
          <w:b/>
          <w:noProof/>
          <w:color w:val="auto"/>
          <w:sz w:val="22"/>
          <w:szCs w:val="22"/>
          <w:lang w:val="bs-Latn-BA"/>
        </w:rPr>
        <w:tab/>
      </w:r>
      <w:r w:rsidR="00275A11" w:rsidRPr="003065ED">
        <w:rPr>
          <w:rFonts w:ascii="Cambria" w:hAnsi="Cambria" w:cs="Times New Roman"/>
          <w:b/>
          <w:noProof/>
          <w:color w:val="auto"/>
          <w:sz w:val="22"/>
          <w:szCs w:val="22"/>
          <w:lang w:val="bs-Latn-BA"/>
        </w:rPr>
        <w:t xml:space="preserve">       </w:t>
      </w:r>
      <w:r w:rsidR="00154129" w:rsidRPr="003065ED">
        <w:rPr>
          <w:rFonts w:ascii="Cambria" w:hAnsi="Cambria" w:cs="Times New Roman"/>
          <w:b/>
          <w:noProof/>
          <w:color w:val="auto"/>
          <w:sz w:val="22"/>
          <w:szCs w:val="22"/>
          <w:lang w:val="bs-Latn-BA"/>
        </w:rPr>
        <w:t>Direktor</w:t>
      </w:r>
    </w:p>
    <w:p w14:paraId="14EAEEB6" w14:textId="77777777" w:rsidR="001D458C" w:rsidRPr="003065ED" w:rsidRDefault="00296703" w:rsidP="00296703">
      <w:pPr>
        <w:pStyle w:val="BodyText1"/>
        <w:tabs>
          <w:tab w:val="left" w:pos="7155"/>
        </w:tabs>
        <w:ind w:firstLine="0"/>
        <w:rPr>
          <w:rFonts w:ascii="Cambria" w:hAnsi="Cambria"/>
          <w:b/>
          <w:noProof/>
          <w:color w:val="auto"/>
          <w:sz w:val="22"/>
          <w:szCs w:val="22"/>
          <w:lang w:val="bs-Latn-BA"/>
        </w:rPr>
      </w:pPr>
      <w:r w:rsidRPr="003065ED">
        <w:rPr>
          <w:rFonts w:ascii="Cambria" w:hAnsi="Cambria"/>
          <w:b/>
          <w:noProof/>
          <w:color w:val="auto"/>
          <w:sz w:val="22"/>
          <w:szCs w:val="22"/>
          <w:lang w:val="bs-Latn-BA"/>
        </w:rPr>
        <w:tab/>
        <w:t>Ćatibušić Mirza</w:t>
      </w:r>
    </w:p>
    <w:sectPr w:rsidR="001D458C" w:rsidRPr="003065ED" w:rsidSect="00137A12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STimesNew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814"/>
    <w:multiLevelType w:val="multilevel"/>
    <w:tmpl w:val="95E8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C46F7"/>
    <w:multiLevelType w:val="hybridMultilevel"/>
    <w:tmpl w:val="AB763EBA"/>
    <w:lvl w:ilvl="0" w:tplc="2FBA7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E6E95"/>
    <w:multiLevelType w:val="hybridMultilevel"/>
    <w:tmpl w:val="4C04A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87F6B"/>
    <w:multiLevelType w:val="hybridMultilevel"/>
    <w:tmpl w:val="FED28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E79E4"/>
    <w:multiLevelType w:val="hybridMultilevel"/>
    <w:tmpl w:val="FED28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103F"/>
    <w:multiLevelType w:val="multilevel"/>
    <w:tmpl w:val="DFA0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579A8"/>
    <w:multiLevelType w:val="hybridMultilevel"/>
    <w:tmpl w:val="380EF098"/>
    <w:lvl w:ilvl="0" w:tplc="8FA06C0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7717750"/>
    <w:multiLevelType w:val="hybridMultilevel"/>
    <w:tmpl w:val="37B2002C"/>
    <w:lvl w:ilvl="0" w:tplc="2FBA7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675E5"/>
    <w:multiLevelType w:val="hybridMultilevel"/>
    <w:tmpl w:val="44443D4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0A456E5"/>
    <w:multiLevelType w:val="multilevel"/>
    <w:tmpl w:val="9B5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A37DF"/>
    <w:multiLevelType w:val="hybridMultilevel"/>
    <w:tmpl w:val="FED28C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50DD6"/>
    <w:multiLevelType w:val="hybridMultilevel"/>
    <w:tmpl w:val="0B8EB20A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A386C7D"/>
    <w:multiLevelType w:val="multilevel"/>
    <w:tmpl w:val="6A6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C17E2B"/>
    <w:multiLevelType w:val="hybridMultilevel"/>
    <w:tmpl w:val="FBCC86C0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EE8459E"/>
    <w:multiLevelType w:val="hybridMultilevel"/>
    <w:tmpl w:val="0EE0EDE0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663B3CF7"/>
    <w:multiLevelType w:val="hybridMultilevel"/>
    <w:tmpl w:val="3114501C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D2D1EC1"/>
    <w:multiLevelType w:val="hybridMultilevel"/>
    <w:tmpl w:val="1248AB0E"/>
    <w:lvl w:ilvl="0" w:tplc="2FBA79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7156445B"/>
    <w:multiLevelType w:val="multilevel"/>
    <w:tmpl w:val="66F66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 w15:restartNumberingAfterBreak="0">
    <w:nsid w:val="75F57CDE"/>
    <w:multiLevelType w:val="multilevel"/>
    <w:tmpl w:val="2FE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18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  <w:num w:numId="18">
    <w:abstractNumId w:val="13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269"/>
    <w:rsid w:val="0000058D"/>
    <w:rsid w:val="00002B68"/>
    <w:rsid w:val="00014934"/>
    <w:rsid w:val="00015A81"/>
    <w:rsid w:val="000178F1"/>
    <w:rsid w:val="000279C9"/>
    <w:rsid w:val="00031373"/>
    <w:rsid w:val="00034172"/>
    <w:rsid w:val="0003626F"/>
    <w:rsid w:val="00040E30"/>
    <w:rsid w:val="00045486"/>
    <w:rsid w:val="00052A40"/>
    <w:rsid w:val="0006209F"/>
    <w:rsid w:val="000627E6"/>
    <w:rsid w:val="00071413"/>
    <w:rsid w:val="000816E4"/>
    <w:rsid w:val="0008276C"/>
    <w:rsid w:val="0008284B"/>
    <w:rsid w:val="00084512"/>
    <w:rsid w:val="00097633"/>
    <w:rsid w:val="000A6D0B"/>
    <w:rsid w:val="000B10B4"/>
    <w:rsid w:val="000B3FAE"/>
    <w:rsid w:val="000B6C0B"/>
    <w:rsid w:val="000C756F"/>
    <w:rsid w:val="000C789A"/>
    <w:rsid w:val="000D3C17"/>
    <w:rsid w:val="000E1D58"/>
    <w:rsid w:val="000F3DA3"/>
    <w:rsid w:val="000F5D77"/>
    <w:rsid w:val="00112231"/>
    <w:rsid w:val="0012206F"/>
    <w:rsid w:val="00133076"/>
    <w:rsid w:val="00136174"/>
    <w:rsid w:val="001372FF"/>
    <w:rsid w:val="00137A12"/>
    <w:rsid w:val="00143523"/>
    <w:rsid w:val="00154129"/>
    <w:rsid w:val="00160D42"/>
    <w:rsid w:val="001623AB"/>
    <w:rsid w:val="00163CC6"/>
    <w:rsid w:val="00163E5B"/>
    <w:rsid w:val="001655EC"/>
    <w:rsid w:val="0016730E"/>
    <w:rsid w:val="001800BB"/>
    <w:rsid w:val="00182B3E"/>
    <w:rsid w:val="00185A0D"/>
    <w:rsid w:val="001A0853"/>
    <w:rsid w:val="001A2C94"/>
    <w:rsid w:val="001C25B8"/>
    <w:rsid w:val="001C41C7"/>
    <w:rsid w:val="001C44DF"/>
    <w:rsid w:val="001C5D96"/>
    <w:rsid w:val="001D1CFD"/>
    <w:rsid w:val="001D458C"/>
    <w:rsid w:val="001D7558"/>
    <w:rsid w:val="001D7BBA"/>
    <w:rsid w:val="001E6257"/>
    <w:rsid w:val="001F3AB5"/>
    <w:rsid w:val="001F68D5"/>
    <w:rsid w:val="0021162B"/>
    <w:rsid w:val="002131A9"/>
    <w:rsid w:val="00214D01"/>
    <w:rsid w:val="002157C0"/>
    <w:rsid w:val="00220758"/>
    <w:rsid w:val="00221F08"/>
    <w:rsid w:val="00225946"/>
    <w:rsid w:val="002311AD"/>
    <w:rsid w:val="00234220"/>
    <w:rsid w:val="00235F6D"/>
    <w:rsid w:val="00253DF6"/>
    <w:rsid w:val="002543C9"/>
    <w:rsid w:val="00256584"/>
    <w:rsid w:val="00257AA0"/>
    <w:rsid w:val="00271B4F"/>
    <w:rsid w:val="0027364E"/>
    <w:rsid w:val="00274C13"/>
    <w:rsid w:val="00275A11"/>
    <w:rsid w:val="0028297A"/>
    <w:rsid w:val="00292E65"/>
    <w:rsid w:val="00294817"/>
    <w:rsid w:val="00296703"/>
    <w:rsid w:val="002A333C"/>
    <w:rsid w:val="002D0AFD"/>
    <w:rsid w:val="002D0EB6"/>
    <w:rsid w:val="002D2967"/>
    <w:rsid w:val="002D3D6E"/>
    <w:rsid w:val="002E7125"/>
    <w:rsid w:val="002F2201"/>
    <w:rsid w:val="002F25E5"/>
    <w:rsid w:val="002F2BC6"/>
    <w:rsid w:val="002F7DF0"/>
    <w:rsid w:val="003047CA"/>
    <w:rsid w:val="003065ED"/>
    <w:rsid w:val="003218AF"/>
    <w:rsid w:val="00321EDA"/>
    <w:rsid w:val="003259D4"/>
    <w:rsid w:val="00331598"/>
    <w:rsid w:val="00332775"/>
    <w:rsid w:val="0033332F"/>
    <w:rsid w:val="0033372F"/>
    <w:rsid w:val="00337C99"/>
    <w:rsid w:val="00343C0D"/>
    <w:rsid w:val="00350351"/>
    <w:rsid w:val="0035108A"/>
    <w:rsid w:val="0035183B"/>
    <w:rsid w:val="003522C3"/>
    <w:rsid w:val="003556C4"/>
    <w:rsid w:val="003575F3"/>
    <w:rsid w:val="00375E74"/>
    <w:rsid w:val="00380540"/>
    <w:rsid w:val="00381B0B"/>
    <w:rsid w:val="00387466"/>
    <w:rsid w:val="00393D9B"/>
    <w:rsid w:val="003A3971"/>
    <w:rsid w:val="003A61F1"/>
    <w:rsid w:val="003A6F5D"/>
    <w:rsid w:val="003C3CAE"/>
    <w:rsid w:val="003D06F3"/>
    <w:rsid w:val="003D5580"/>
    <w:rsid w:val="003E5917"/>
    <w:rsid w:val="003E726C"/>
    <w:rsid w:val="003F09CC"/>
    <w:rsid w:val="003F158B"/>
    <w:rsid w:val="003F789E"/>
    <w:rsid w:val="00401AF9"/>
    <w:rsid w:val="004210C3"/>
    <w:rsid w:val="00434C05"/>
    <w:rsid w:val="00446E9D"/>
    <w:rsid w:val="00450072"/>
    <w:rsid w:val="00452C80"/>
    <w:rsid w:val="0045699C"/>
    <w:rsid w:val="004641E9"/>
    <w:rsid w:val="004746EB"/>
    <w:rsid w:val="00486E2B"/>
    <w:rsid w:val="004916B3"/>
    <w:rsid w:val="00491BF2"/>
    <w:rsid w:val="004936CC"/>
    <w:rsid w:val="00494845"/>
    <w:rsid w:val="004A2E84"/>
    <w:rsid w:val="004B2DA7"/>
    <w:rsid w:val="004C2304"/>
    <w:rsid w:val="004C2306"/>
    <w:rsid w:val="004C6402"/>
    <w:rsid w:val="004C7BF5"/>
    <w:rsid w:val="004D2537"/>
    <w:rsid w:val="004E1530"/>
    <w:rsid w:val="004E3F44"/>
    <w:rsid w:val="004F06AC"/>
    <w:rsid w:val="005000F2"/>
    <w:rsid w:val="00501170"/>
    <w:rsid w:val="00502AEE"/>
    <w:rsid w:val="00515C65"/>
    <w:rsid w:val="00520796"/>
    <w:rsid w:val="00523E0B"/>
    <w:rsid w:val="005263E1"/>
    <w:rsid w:val="0053227B"/>
    <w:rsid w:val="00532AB3"/>
    <w:rsid w:val="0053771A"/>
    <w:rsid w:val="00563010"/>
    <w:rsid w:val="005655F6"/>
    <w:rsid w:val="00577AA7"/>
    <w:rsid w:val="00580FD2"/>
    <w:rsid w:val="00582689"/>
    <w:rsid w:val="00582DB7"/>
    <w:rsid w:val="00582F4C"/>
    <w:rsid w:val="005A4FF0"/>
    <w:rsid w:val="005B3656"/>
    <w:rsid w:val="005C4A78"/>
    <w:rsid w:val="005D3242"/>
    <w:rsid w:val="005E20CF"/>
    <w:rsid w:val="005E7432"/>
    <w:rsid w:val="005F41FC"/>
    <w:rsid w:val="005F535D"/>
    <w:rsid w:val="005F6B17"/>
    <w:rsid w:val="0060096D"/>
    <w:rsid w:val="00604101"/>
    <w:rsid w:val="00605E58"/>
    <w:rsid w:val="00607588"/>
    <w:rsid w:val="006101B1"/>
    <w:rsid w:val="006159C5"/>
    <w:rsid w:val="00620E94"/>
    <w:rsid w:val="006247AB"/>
    <w:rsid w:val="006372B6"/>
    <w:rsid w:val="006542B7"/>
    <w:rsid w:val="0065457B"/>
    <w:rsid w:val="00654F77"/>
    <w:rsid w:val="006625AC"/>
    <w:rsid w:val="00671A3F"/>
    <w:rsid w:val="00671DD3"/>
    <w:rsid w:val="006724E4"/>
    <w:rsid w:val="006746D0"/>
    <w:rsid w:val="00674C1D"/>
    <w:rsid w:val="006803EC"/>
    <w:rsid w:val="006806CA"/>
    <w:rsid w:val="006827A4"/>
    <w:rsid w:val="00683988"/>
    <w:rsid w:val="00686436"/>
    <w:rsid w:val="0069296E"/>
    <w:rsid w:val="00697589"/>
    <w:rsid w:val="006A522A"/>
    <w:rsid w:val="006B4182"/>
    <w:rsid w:val="006B6A29"/>
    <w:rsid w:val="006C473E"/>
    <w:rsid w:val="006D7A14"/>
    <w:rsid w:val="006E3D5E"/>
    <w:rsid w:val="006E4269"/>
    <w:rsid w:val="006E4C04"/>
    <w:rsid w:val="006E6956"/>
    <w:rsid w:val="006F266F"/>
    <w:rsid w:val="006F2CAD"/>
    <w:rsid w:val="006F6CA8"/>
    <w:rsid w:val="006F6F5A"/>
    <w:rsid w:val="00701E15"/>
    <w:rsid w:val="00704F83"/>
    <w:rsid w:val="007051CE"/>
    <w:rsid w:val="00715CA6"/>
    <w:rsid w:val="00716041"/>
    <w:rsid w:val="007170A3"/>
    <w:rsid w:val="0072269E"/>
    <w:rsid w:val="0072305F"/>
    <w:rsid w:val="0073246E"/>
    <w:rsid w:val="00746DED"/>
    <w:rsid w:val="007470A8"/>
    <w:rsid w:val="00754554"/>
    <w:rsid w:val="00763C45"/>
    <w:rsid w:val="0076425E"/>
    <w:rsid w:val="007727CA"/>
    <w:rsid w:val="00773806"/>
    <w:rsid w:val="00775D1C"/>
    <w:rsid w:val="00783205"/>
    <w:rsid w:val="00784A89"/>
    <w:rsid w:val="007913E0"/>
    <w:rsid w:val="007915D3"/>
    <w:rsid w:val="00797220"/>
    <w:rsid w:val="007A2270"/>
    <w:rsid w:val="007A7C60"/>
    <w:rsid w:val="007B18F7"/>
    <w:rsid w:val="007C79E7"/>
    <w:rsid w:val="007D39CF"/>
    <w:rsid w:val="007D7794"/>
    <w:rsid w:val="007D7E9C"/>
    <w:rsid w:val="007E6558"/>
    <w:rsid w:val="007F22F8"/>
    <w:rsid w:val="007F53EC"/>
    <w:rsid w:val="00821461"/>
    <w:rsid w:val="00824095"/>
    <w:rsid w:val="00831DC7"/>
    <w:rsid w:val="00832C27"/>
    <w:rsid w:val="00833409"/>
    <w:rsid w:val="00840C4D"/>
    <w:rsid w:val="008566C6"/>
    <w:rsid w:val="008576CC"/>
    <w:rsid w:val="00861285"/>
    <w:rsid w:val="0087528D"/>
    <w:rsid w:val="0088484C"/>
    <w:rsid w:val="00885F33"/>
    <w:rsid w:val="008A37F5"/>
    <w:rsid w:val="008A7FF2"/>
    <w:rsid w:val="008B39F1"/>
    <w:rsid w:val="008B3D80"/>
    <w:rsid w:val="008C0EAB"/>
    <w:rsid w:val="008F088F"/>
    <w:rsid w:val="008F0F4A"/>
    <w:rsid w:val="008F19E8"/>
    <w:rsid w:val="00916333"/>
    <w:rsid w:val="009210FC"/>
    <w:rsid w:val="0092189F"/>
    <w:rsid w:val="00930257"/>
    <w:rsid w:val="00930CDF"/>
    <w:rsid w:val="00931B9C"/>
    <w:rsid w:val="00933C26"/>
    <w:rsid w:val="00946C93"/>
    <w:rsid w:val="00977585"/>
    <w:rsid w:val="00980E98"/>
    <w:rsid w:val="0098356B"/>
    <w:rsid w:val="00990AF6"/>
    <w:rsid w:val="00997D2A"/>
    <w:rsid w:val="009A4CC0"/>
    <w:rsid w:val="009B0A67"/>
    <w:rsid w:val="009B1648"/>
    <w:rsid w:val="009C3E96"/>
    <w:rsid w:val="009D1556"/>
    <w:rsid w:val="009D2189"/>
    <w:rsid w:val="009F06D2"/>
    <w:rsid w:val="009F06DF"/>
    <w:rsid w:val="009F36F6"/>
    <w:rsid w:val="009F4CB6"/>
    <w:rsid w:val="00A027DA"/>
    <w:rsid w:val="00A060F8"/>
    <w:rsid w:val="00A1520D"/>
    <w:rsid w:val="00A226A3"/>
    <w:rsid w:val="00A24A35"/>
    <w:rsid w:val="00A2554A"/>
    <w:rsid w:val="00A30E9D"/>
    <w:rsid w:val="00A32CAC"/>
    <w:rsid w:val="00A43C1E"/>
    <w:rsid w:val="00A50833"/>
    <w:rsid w:val="00A51AF5"/>
    <w:rsid w:val="00A5459D"/>
    <w:rsid w:val="00A55A19"/>
    <w:rsid w:val="00A57233"/>
    <w:rsid w:val="00A77129"/>
    <w:rsid w:val="00A77EAD"/>
    <w:rsid w:val="00A8322A"/>
    <w:rsid w:val="00A928C3"/>
    <w:rsid w:val="00A94A2D"/>
    <w:rsid w:val="00A97CA7"/>
    <w:rsid w:val="00AA30B9"/>
    <w:rsid w:val="00AB186F"/>
    <w:rsid w:val="00AB332E"/>
    <w:rsid w:val="00AB61CD"/>
    <w:rsid w:val="00AC47EA"/>
    <w:rsid w:val="00AD1DAD"/>
    <w:rsid w:val="00AD3008"/>
    <w:rsid w:val="00AE1C37"/>
    <w:rsid w:val="00AE473F"/>
    <w:rsid w:val="00AF410D"/>
    <w:rsid w:val="00B05EAA"/>
    <w:rsid w:val="00B11D95"/>
    <w:rsid w:val="00B1346C"/>
    <w:rsid w:val="00B13680"/>
    <w:rsid w:val="00B14FD6"/>
    <w:rsid w:val="00B156A0"/>
    <w:rsid w:val="00B15E71"/>
    <w:rsid w:val="00B22983"/>
    <w:rsid w:val="00B34778"/>
    <w:rsid w:val="00B40ECF"/>
    <w:rsid w:val="00B46A64"/>
    <w:rsid w:val="00B51BF6"/>
    <w:rsid w:val="00B523F4"/>
    <w:rsid w:val="00B539D3"/>
    <w:rsid w:val="00B54ABF"/>
    <w:rsid w:val="00B57812"/>
    <w:rsid w:val="00B7086E"/>
    <w:rsid w:val="00B7320A"/>
    <w:rsid w:val="00B74D8C"/>
    <w:rsid w:val="00B80536"/>
    <w:rsid w:val="00B82370"/>
    <w:rsid w:val="00B9186C"/>
    <w:rsid w:val="00BA623E"/>
    <w:rsid w:val="00BA786F"/>
    <w:rsid w:val="00BB72CD"/>
    <w:rsid w:val="00BD1D31"/>
    <w:rsid w:val="00BD71B2"/>
    <w:rsid w:val="00BD76D5"/>
    <w:rsid w:val="00BE709A"/>
    <w:rsid w:val="00BE790E"/>
    <w:rsid w:val="00BF5B6B"/>
    <w:rsid w:val="00BF6063"/>
    <w:rsid w:val="00C03C65"/>
    <w:rsid w:val="00C07F34"/>
    <w:rsid w:val="00C11B9B"/>
    <w:rsid w:val="00C1782F"/>
    <w:rsid w:val="00C17B24"/>
    <w:rsid w:val="00C264D6"/>
    <w:rsid w:val="00C30DE6"/>
    <w:rsid w:val="00C33D1F"/>
    <w:rsid w:val="00C3567A"/>
    <w:rsid w:val="00C3729B"/>
    <w:rsid w:val="00C4173F"/>
    <w:rsid w:val="00C53052"/>
    <w:rsid w:val="00C577ED"/>
    <w:rsid w:val="00C73BF5"/>
    <w:rsid w:val="00C75B65"/>
    <w:rsid w:val="00C762D3"/>
    <w:rsid w:val="00C81582"/>
    <w:rsid w:val="00C845D0"/>
    <w:rsid w:val="00C9092D"/>
    <w:rsid w:val="00C929C4"/>
    <w:rsid w:val="00C94B61"/>
    <w:rsid w:val="00C95EFC"/>
    <w:rsid w:val="00CA63BD"/>
    <w:rsid w:val="00CA6F4C"/>
    <w:rsid w:val="00CB2797"/>
    <w:rsid w:val="00CC5A2B"/>
    <w:rsid w:val="00CD53B8"/>
    <w:rsid w:val="00CD625E"/>
    <w:rsid w:val="00CD799B"/>
    <w:rsid w:val="00CE2101"/>
    <w:rsid w:val="00CE245D"/>
    <w:rsid w:val="00CE59D0"/>
    <w:rsid w:val="00CF0387"/>
    <w:rsid w:val="00CF3714"/>
    <w:rsid w:val="00CF62AC"/>
    <w:rsid w:val="00CF7F9A"/>
    <w:rsid w:val="00D03ED1"/>
    <w:rsid w:val="00D05B1E"/>
    <w:rsid w:val="00D07BAE"/>
    <w:rsid w:val="00D15DDA"/>
    <w:rsid w:val="00D160F5"/>
    <w:rsid w:val="00D20AB7"/>
    <w:rsid w:val="00D24F15"/>
    <w:rsid w:val="00D265C7"/>
    <w:rsid w:val="00D36A80"/>
    <w:rsid w:val="00D41D07"/>
    <w:rsid w:val="00D462CF"/>
    <w:rsid w:val="00D51B6F"/>
    <w:rsid w:val="00D534BA"/>
    <w:rsid w:val="00D55543"/>
    <w:rsid w:val="00D677C9"/>
    <w:rsid w:val="00D7280C"/>
    <w:rsid w:val="00D83246"/>
    <w:rsid w:val="00D8340A"/>
    <w:rsid w:val="00D852B8"/>
    <w:rsid w:val="00D932E4"/>
    <w:rsid w:val="00D93360"/>
    <w:rsid w:val="00D93FE7"/>
    <w:rsid w:val="00DA0705"/>
    <w:rsid w:val="00DB1D13"/>
    <w:rsid w:val="00DC4FA2"/>
    <w:rsid w:val="00DC5BFE"/>
    <w:rsid w:val="00DD5936"/>
    <w:rsid w:val="00DF2026"/>
    <w:rsid w:val="00E1264B"/>
    <w:rsid w:val="00E126E6"/>
    <w:rsid w:val="00E22B34"/>
    <w:rsid w:val="00E256CD"/>
    <w:rsid w:val="00E259BE"/>
    <w:rsid w:val="00E345F0"/>
    <w:rsid w:val="00E40BE6"/>
    <w:rsid w:val="00E41E14"/>
    <w:rsid w:val="00E44868"/>
    <w:rsid w:val="00E44A96"/>
    <w:rsid w:val="00E4611D"/>
    <w:rsid w:val="00E55B46"/>
    <w:rsid w:val="00E57D82"/>
    <w:rsid w:val="00E622A1"/>
    <w:rsid w:val="00E64F4A"/>
    <w:rsid w:val="00E720F3"/>
    <w:rsid w:val="00E736BE"/>
    <w:rsid w:val="00E77343"/>
    <w:rsid w:val="00E91E7C"/>
    <w:rsid w:val="00E92FA9"/>
    <w:rsid w:val="00EA652C"/>
    <w:rsid w:val="00EC1E41"/>
    <w:rsid w:val="00EC3BB3"/>
    <w:rsid w:val="00ED41D2"/>
    <w:rsid w:val="00ED5333"/>
    <w:rsid w:val="00EE1D90"/>
    <w:rsid w:val="00EE5A69"/>
    <w:rsid w:val="00EF1802"/>
    <w:rsid w:val="00F03FF8"/>
    <w:rsid w:val="00F04563"/>
    <w:rsid w:val="00F05F9F"/>
    <w:rsid w:val="00F07C73"/>
    <w:rsid w:val="00F11E79"/>
    <w:rsid w:val="00F176BE"/>
    <w:rsid w:val="00F20042"/>
    <w:rsid w:val="00F2154C"/>
    <w:rsid w:val="00F37088"/>
    <w:rsid w:val="00F4148E"/>
    <w:rsid w:val="00F44466"/>
    <w:rsid w:val="00F50B5A"/>
    <w:rsid w:val="00F56D77"/>
    <w:rsid w:val="00F771DF"/>
    <w:rsid w:val="00F7766D"/>
    <w:rsid w:val="00F77829"/>
    <w:rsid w:val="00F94FAC"/>
    <w:rsid w:val="00FA4B6A"/>
    <w:rsid w:val="00FB0C9D"/>
    <w:rsid w:val="00FB1070"/>
    <w:rsid w:val="00FB3553"/>
    <w:rsid w:val="00FB7FDC"/>
    <w:rsid w:val="00FC4518"/>
    <w:rsid w:val="00FC5F61"/>
    <w:rsid w:val="00FD2CF5"/>
    <w:rsid w:val="00FD3FA8"/>
    <w:rsid w:val="00FE39B6"/>
    <w:rsid w:val="00FE40DE"/>
    <w:rsid w:val="00FF4AD1"/>
    <w:rsid w:val="00FF51AE"/>
    <w:rsid w:val="00FF586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634B1"/>
  <w15:chartTrackingRefBased/>
  <w15:docId w15:val="{8B6FE4F4-B052-46C3-9CD8-E5869541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69E"/>
    <w:pPr>
      <w:snapToGrid w:val="0"/>
    </w:pPr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rsid w:val="00E55B46"/>
    <w:pPr>
      <w:keepNext/>
      <w:snapToGrid/>
      <w:jc w:val="center"/>
      <w:outlineLvl w:val="3"/>
    </w:pPr>
    <w:rPr>
      <w:b/>
      <w:bCs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tima">
    <w:name w:val="optima"/>
    <w:basedOn w:val="BodyText1"/>
    <w:rsid w:val="006E4269"/>
    <w:pPr>
      <w:ind w:firstLine="567"/>
      <w:jc w:val="both"/>
    </w:pPr>
    <w:rPr>
      <w:color w:val="auto"/>
    </w:rPr>
  </w:style>
  <w:style w:type="paragraph" w:customStyle="1" w:styleId="BodyText1">
    <w:name w:val="Body Text1"/>
    <w:rsid w:val="006E4269"/>
    <w:pPr>
      <w:autoSpaceDE w:val="0"/>
      <w:autoSpaceDN w:val="0"/>
      <w:adjustRightInd w:val="0"/>
      <w:ind w:firstLine="480"/>
    </w:pPr>
    <w:rPr>
      <w:rFonts w:ascii="SSHelvetica-65" w:hAnsi="SSHelvetica-65" w:cs="SSHelvetica-65"/>
      <w:color w:val="000000"/>
      <w:sz w:val="24"/>
      <w:szCs w:val="24"/>
      <w:lang w:val="hr-HR" w:eastAsia="hr-HR"/>
    </w:rPr>
  </w:style>
  <w:style w:type="character" w:styleId="Hyperlink">
    <w:name w:val="Hyperlink"/>
    <w:rsid w:val="00F2154C"/>
    <w:rPr>
      <w:color w:val="0000FF"/>
      <w:u w:val="single"/>
    </w:rPr>
  </w:style>
  <w:style w:type="paragraph" w:styleId="BalloonText">
    <w:name w:val="Balloon Text"/>
    <w:basedOn w:val="Normal"/>
    <w:semiHidden/>
    <w:rsid w:val="005E7432"/>
    <w:rPr>
      <w:rFonts w:ascii="Tahoma" w:hAnsi="Tahoma" w:cs="Tahoma"/>
      <w:sz w:val="16"/>
      <w:szCs w:val="16"/>
    </w:rPr>
  </w:style>
  <w:style w:type="paragraph" w:customStyle="1" w:styleId="clan">
    <w:name w:val="clan"/>
    <w:rsid w:val="00B54ABF"/>
    <w:pPr>
      <w:autoSpaceDE w:val="0"/>
      <w:autoSpaceDN w:val="0"/>
      <w:adjustRightInd w:val="0"/>
      <w:jc w:val="center"/>
    </w:pPr>
    <w:rPr>
      <w:rFonts w:ascii="SSTimesNewRoman" w:eastAsia="Calibri" w:hAnsi="SSTimesNewRoman" w:cs="SSTimesNewRoman"/>
      <w:b/>
      <w:bCs/>
      <w:color w:val="000000"/>
      <w:sz w:val="22"/>
      <w:szCs w:val="22"/>
      <w:lang w:val="en-US" w:eastAsia="en-US"/>
    </w:rPr>
  </w:style>
  <w:style w:type="paragraph" w:styleId="BodyText">
    <w:name w:val="Body Text"/>
    <w:basedOn w:val="Normal"/>
    <w:rsid w:val="00E57D82"/>
    <w:pPr>
      <w:snapToGrid/>
      <w:jc w:val="both"/>
    </w:pPr>
    <w:rPr>
      <w:rFonts w:ascii="Arial" w:hAnsi="Arial"/>
      <w:lang w:val="hr-HR" w:eastAsia="hr-HR"/>
    </w:rPr>
  </w:style>
  <w:style w:type="paragraph" w:styleId="BodyTextIndent">
    <w:name w:val="Body Text Indent"/>
    <w:basedOn w:val="Normal"/>
    <w:rsid w:val="00E57D82"/>
    <w:pPr>
      <w:snapToGrid/>
      <w:ind w:firstLine="720"/>
      <w:jc w:val="both"/>
    </w:pPr>
    <w:rPr>
      <w:rFonts w:ascii="Arial" w:hAnsi="Arial"/>
      <w:lang w:eastAsia="hr-HR"/>
    </w:rPr>
  </w:style>
  <w:style w:type="paragraph" w:customStyle="1" w:styleId="Default">
    <w:name w:val="Default"/>
    <w:rsid w:val="003A61F1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BodyText3">
    <w:name w:val="Body Text 3"/>
    <w:basedOn w:val="Normal"/>
    <w:rsid w:val="007F53EC"/>
    <w:pPr>
      <w:spacing w:after="120"/>
    </w:pPr>
    <w:rPr>
      <w:sz w:val="16"/>
      <w:szCs w:val="16"/>
    </w:rPr>
  </w:style>
  <w:style w:type="character" w:styleId="CommentReference">
    <w:name w:val="annotation reference"/>
    <w:rsid w:val="006E4C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4C04"/>
    <w:rPr>
      <w:sz w:val="20"/>
    </w:rPr>
  </w:style>
  <w:style w:type="character" w:customStyle="1" w:styleId="CommentTextChar">
    <w:name w:val="Comment Text Char"/>
    <w:link w:val="CommentText"/>
    <w:rsid w:val="006E4C0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E4C04"/>
    <w:rPr>
      <w:b/>
      <w:bCs/>
    </w:rPr>
  </w:style>
  <w:style w:type="character" w:customStyle="1" w:styleId="CommentSubjectChar">
    <w:name w:val="Comment Subject Char"/>
    <w:link w:val="CommentSubject"/>
    <w:rsid w:val="006E4C04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A43C1E"/>
    <w:pPr>
      <w:snapToGrid/>
      <w:spacing w:before="100" w:beforeAutospacing="1" w:after="100" w:afterAutospacing="1"/>
    </w:pPr>
    <w:rPr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A43C1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500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tz.b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kctuzla.ba/images/photos/2020/PDF/Prijavni_obraza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5382-3806-4041-8FC3-7FB2784C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2743</Words>
  <Characters>15641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865</vt:lpstr>
      <vt:lpstr>865</vt:lpstr>
    </vt:vector>
  </TitlesOfParts>
  <Company/>
  <LinksUpToDate>false</LinksUpToDate>
  <CharactersWithSpaces>18348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http://www.nptz.ba/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865</dc:title>
  <dc:subject/>
  <dc:creator>Spin Tuzla</dc:creator>
  <cp:keywords/>
  <cp:lastModifiedBy>Vildana</cp:lastModifiedBy>
  <cp:revision>87</cp:revision>
  <cp:lastPrinted>2020-08-14T08:26:00Z</cp:lastPrinted>
  <dcterms:created xsi:type="dcterms:W3CDTF">2020-08-14T10:20:00Z</dcterms:created>
  <dcterms:modified xsi:type="dcterms:W3CDTF">2021-12-29T10:37:00Z</dcterms:modified>
</cp:coreProperties>
</file>