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44" w:rsidRDefault="00A11A44" w:rsidP="00A11A44">
      <w:pPr>
        <w:spacing w:after="0"/>
        <w:ind w:left="-567" w:right="-567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Broj:</w:t>
      </w:r>
      <w:r>
        <w:rPr>
          <w:rFonts w:ascii="Arial Narrow" w:hAnsi="Arial Narrow"/>
        </w:rPr>
        <w:t>09.</w:t>
      </w:r>
      <w:r w:rsidRPr="00A325C5">
        <w:rPr>
          <w:rFonts w:ascii="Arial Narrow" w:hAnsi="Arial Narrow"/>
        </w:rPr>
        <w:t>1-46-</w:t>
      </w:r>
      <w:r>
        <w:rPr>
          <w:rFonts w:ascii="Arial Narrow" w:hAnsi="Arial Narrow"/>
        </w:rPr>
        <w:t>363284  /21</w:t>
      </w:r>
      <w:r w:rsidRPr="00A325C5">
        <w:rPr>
          <w:rFonts w:ascii="Arial Narrow" w:hAnsi="Arial Narrow"/>
        </w:rPr>
        <w:t xml:space="preserve"> </w:t>
      </w:r>
    </w:p>
    <w:p w:rsidR="00A11A44" w:rsidRPr="00A325C5" w:rsidRDefault="00A11A44" w:rsidP="00A11A44">
      <w:pPr>
        <w:spacing w:after="0"/>
        <w:ind w:left="-567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Tuzla</w:t>
      </w:r>
      <w:r w:rsidRPr="00A325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05.07. 2021</w:t>
      </w:r>
      <w:r w:rsidRPr="00A325C5">
        <w:rPr>
          <w:rFonts w:ascii="Arial Narrow" w:hAnsi="Arial Narrow"/>
        </w:rPr>
        <w:t>. godine</w:t>
      </w:r>
    </w:p>
    <w:p w:rsidR="00A11A44" w:rsidRPr="00A325C5" w:rsidRDefault="00A11A44" w:rsidP="00A11A44">
      <w:pPr>
        <w:spacing w:after="0"/>
        <w:ind w:left="-567" w:right="-567"/>
        <w:jc w:val="both"/>
        <w:rPr>
          <w:rFonts w:ascii="Arial Narrow" w:hAnsi="Arial Narrow"/>
        </w:rPr>
      </w:pPr>
    </w:p>
    <w:p w:rsidR="00A11A44" w:rsidRPr="00A325C5" w:rsidRDefault="00A11A44" w:rsidP="00A11A44">
      <w:pPr>
        <w:spacing w:after="0"/>
        <w:ind w:left="-567" w:right="-567" w:firstLine="567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 xml:space="preserve">U skladu sa članom 20a. st. (1) i (2) Zakona o radu („Službene novine F BiH“ br. 26/16 i 89/18) i članom 4. Uredbe o postupku prijema u radni odnos u javnom sektoru u Federaciji BiH  („Službene novine F BiH“ broj: 13/19), a na osnovu člana </w:t>
      </w:r>
      <w:r w:rsidRPr="002E60B0">
        <w:rPr>
          <w:rFonts w:ascii="Arial Narrow" w:hAnsi="Arial Narrow"/>
        </w:rPr>
        <w:t>98</w:t>
      </w:r>
      <w:r>
        <w:rPr>
          <w:rFonts w:ascii="Arial Narrow" w:hAnsi="Arial Narrow"/>
        </w:rPr>
        <w:t>.</w:t>
      </w:r>
      <w:r w:rsidRPr="00A325C5">
        <w:rPr>
          <w:rFonts w:ascii="Arial Narrow" w:hAnsi="Arial Narrow"/>
        </w:rPr>
        <w:t xml:space="preserve">Statuta Dioničkog društva BH Telecom Sarajevo, </w:t>
      </w:r>
      <w:r w:rsidRPr="00A325C5">
        <w:rPr>
          <w:rFonts w:ascii="Arial Narrow" w:hAnsi="Arial Narrow" w:cs="Arial"/>
        </w:rPr>
        <w:t xml:space="preserve">broj: </w:t>
      </w:r>
      <w:r w:rsidRPr="00A325C5">
        <w:rPr>
          <w:rFonts w:ascii="Arial Narrow" w:eastAsia="Times New Roman" w:hAnsi="Arial Narrow" w:cs="Arial"/>
        </w:rPr>
        <w:t>00.1-03-17072/20-10 od 29.06.2020. godine</w:t>
      </w:r>
      <w:r w:rsidRPr="00A325C5">
        <w:rPr>
          <w:rFonts w:ascii="Arial Narrow" w:hAnsi="Arial Narrow"/>
        </w:rPr>
        <w:t xml:space="preserve">, te u vezi sa tačkom II </w:t>
      </w:r>
      <w:r w:rsidRPr="00293FCE">
        <w:rPr>
          <w:rFonts w:ascii="Arial Narrow" w:hAnsi="Arial Narrow"/>
        </w:rPr>
        <w:t xml:space="preserve">Odluke o objavljivanju javnog oglasa za prijem u radni odnos </w:t>
      </w:r>
      <w:r w:rsidR="00A9100B">
        <w:rPr>
          <w:rFonts w:ascii="Arial Narrow" w:hAnsi="Arial Narrow"/>
        </w:rPr>
        <w:t>broj:</w:t>
      </w:r>
      <w:r w:rsidR="000701CB">
        <w:rPr>
          <w:rFonts w:ascii="Arial Narrow" w:hAnsi="Arial Narrow"/>
        </w:rPr>
        <w:t>09.1-46-363284-2/21 od 05.07.2021.god.</w:t>
      </w:r>
      <w:r w:rsidRPr="00293FCE">
        <w:rPr>
          <w:rFonts w:ascii="Arial Narrow" w:hAnsi="Arial Narrow"/>
        </w:rPr>
        <w:t>u Dioničk</w:t>
      </w:r>
      <w:r>
        <w:rPr>
          <w:rFonts w:ascii="Arial Narrow" w:hAnsi="Arial Narrow"/>
        </w:rPr>
        <w:t>om društvu BH Telecom Sarajevo</w:t>
      </w:r>
      <w:r w:rsidRPr="00A325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vršilac dužnosti</w:t>
      </w:r>
      <w:r w:rsidRPr="002E60B0">
        <w:rPr>
          <w:rFonts w:ascii="Arial Narrow" w:hAnsi="Arial Narrow"/>
        </w:rPr>
        <w:t xml:space="preserve"> direktor</w:t>
      </w:r>
      <w:r>
        <w:rPr>
          <w:rFonts w:ascii="Arial Narrow" w:hAnsi="Arial Narrow"/>
        </w:rPr>
        <w:t>a  RD Tuzla</w:t>
      </w:r>
      <w:r w:rsidRPr="00A325C5">
        <w:rPr>
          <w:rFonts w:ascii="Arial Narrow" w:hAnsi="Arial Narrow"/>
        </w:rPr>
        <w:t xml:space="preserve"> Dioničkog društva BH Telecom Sarajevo objavljuje</w:t>
      </w:r>
    </w:p>
    <w:p w:rsidR="00A11A44" w:rsidRPr="00A325C5" w:rsidRDefault="00A11A44" w:rsidP="00A11A44">
      <w:pPr>
        <w:spacing w:after="0"/>
        <w:ind w:left="-567" w:right="-567" w:firstLine="567"/>
        <w:jc w:val="both"/>
        <w:rPr>
          <w:rFonts w:ascii="Arial Narrow" w:hAnsi="Arial Narrow"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center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>J A V N I  O G L A S</w:t>
      </w:r>
    </w:p>
    <w:p w:rsidR="00A11A44" w:rsidRDefault="00A11A44" w:rsidP="00A11A44">
      <w:pPr>
        <w:spacing w:after="0" w:line="240" w:lineRule="auto"/>
        <w:ind w:right="-425"/>
        <w:jc w:val="both"/>
        <w:rPr>
          <w:rFonts w:ascii="Arial Narrow" w:hAnsi="Arial Narrow"/>
          <w:lang w:val="bs-Latn-BA"/>
        </w:rPr>
      </w:pPr>
      <w:r w:rsidRPr="00FA7114">
        <w:rPr>
          <w:rFonts w:ascii="Arial Narrow" w:hAnsi="Arial Narrow"/>
        </w:rPr>
        <w:t xml:space="preserve">Za </w:t>
      </w:r>
      <w:r w:rsidRPr="00FA7114">
        <w:rPr>
          <w:rFonts w:ascii="Arial Narrow" w:hAnsi="Arial Narrow"/>
          <w:lang w:val="bs-Latn-BA"/>
        </w:rPr>
        <w:t xml:space="preserve">prijem </w:t>
      </w:r>
      <w:r w:rsidRPr="0043438A">
        <w:rPr>
          <w:rFonts w:ascii="Arial Narrow" w:hAnsi="Arial Narrow"/>
          <w:lang w:val="bs-Latn-BA"/>
        </w:rPr>
        <w:t>radnika</w:t>
      </w:r>
      <w:r w:rsidRPr="00FA7114">
        <w:rPr>
          <w:rFonts w:ascii="Arial Narrow" w:hAnsi="Arial Narrow"/>
          <w:lang w:val="bs-Latn-BA"/>
        </w:rPr>
        <w:t xml:space="preserve"> na radno mjesto</w:t>
      </w:r>
      <w:r>
        <w:rPr>
          <w:rFonts w:ascii="Arial Narrow" w:hAnsi="Arial Narrow"/>
          <w:lang w:val="bs-Latn-BA"/>
        </w:rPr>
        <w:t>:</w:t>
      </w:r>
    </w:p>
    <w:p w:rsidR="00A11A44" w:rsidRDefault="00A11A44" w:rsidP="00A11A44">
      <w:pPr>
        <w:pStyle w:val="ListParagraph"/>
        <w:numPr>
          <w:ilvl w:val="0"/>
          <w:numId w:val="3"/>
        </w:numPr>
        <w:spacing w:after="0" w:line="240" w:lineRule="auto"/>
        <w:ind w:right="-425"/>
        <w:jc w:val="both"/>
        <w:rPr>
          <w:rFonts w:ascii="Arial Narrow" w:hAnsi="Arial Narrow"/>
          <w:lang w:val="bs-Latn-BA"/>
        </w:rPr>
      </w:pPr>
      <w:bookmarkStart w:id="0" w:name="_Hlk76376267"/>
      <w:r>
        <w:rPr>
          <w:rFonts w:ascii="Arial Narrow" w:hAnsi="Arial Narrow"/>
          <w:lang w:val="bs-Latn-BA"/>
        </w:rPr>
        <w:t>17.Stručni saradnik MVK, VSS</w:t>
      </w:r>
      <w:r w:rsidRPr="0043438A">
        <w:rPr>
          <w:rFonts w:ascii="Arial Narrow" w:hAnsi="Arial Narrow"/>
          <w:b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>– 1(jedan) izvršilac, na neodređeno vrijeme, uz probni rad u trajanju od 6 (</w:t>
      </w:r>
      <w:r w:rsidRPr="0043438A">
        <w:rPr>
          <w:rFonts w:ascii="Arial Narrow" w:hAnsi="Arial Narrow"/>
          <w:u w:val="single"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>šest)</w:t>
      </w:r>
      <w:r w:rsidRPr="0043438A">
        <w:rPr>
          <w:rFonts w:ascii="Arial Narrow" w:hAnsi="Arial Narrow"/>
          <w:u w:val="single"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>mjeseci, u Službi za plasman usluga poslovnim korinicima  Sektora za plasman usluga i podršku poslovnim korisnicima u RD Tuzla, sa mjestom rada u Tuzli.</w:t>
      </w:r>
    </w:p>
    <w:bookmarkEnd w:id="0"/>
    <w:p w:rsidR="00A11A44" w:rsidRDefault="00A11A44" w:rsidP="00A11A44">
      <w:pPr>
        <w:pStyle w:val="ListParagraph"/>
        <w:numPr>
          <w:ilvl w:val="0"/>
          <w:numId w:val="3"/>
        </w:numPr>
        <w:spacing w:after="0" w:line="240" w:lineRule="auto"/>
        <w:ind w:right="-425"/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37.Šalterski radnik, SSS</w:t>
      </w:r>
      <w:r w:rsidRPr="0043438A">
        <w:rPr>
          <w:rFonts w:ascii="Arial Narrow" w:hAnsi="Arial Narrow"/>
          <w:b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 xml:space="preserve">– </w:t>
      </w:r>
      <w:r>
        <w:rPr>
          <w:rFonts w:ascii="Arial Narrow" w:hAnsi="Arial Narrow"/>
          <w:lang w:val="bs-Latn-BA"/>
        </w:rPr>
        <w:t xml:space="preserve">3 </w:t>
      </w:r>
      <w:r w:rsidRPr="0043438A">
        <w:rPr>
          <w:rFonts w:ascii="Arial Narrow" w:hAnsi="Arial Narrow"/>
          <w:lang w:val="bs-Latn-BA"/>
        </w:rPr>
        <w:t>(</w:t>
      </w:r>
      <w:r>
        <w:rPr>
          <w:rFonts w:ascii="Arial Narrow" w:hAnsi="Arial Narrow"/>
          <w:lang w:val="bs-Latn-BA"/>
        </w:rPr>
        <w:t xml:space="preserve">tri </w:t>
      </w:r>
      <w:r w:rsidRPr="0043438A">
        <w:rPr>
          <w:rFonts w:ascii="Arial Narrow" w:hAnsi="Arial Narrow"/>
          <w:lang w:val="bs-Latn-BA"/>
        </w:rPr>
        <w:t>) izvrši</w:t>
      </w:r>
      <w:r>
        <w:rPr>
          <w:rFonts w:ascii="Arial Narrow" w:hAnsi="Arial Narrow"/>
          <w:lang w:val="bs-Latn-BA"/>
        </w:rPr>
        <w:t>oca</w:t>
      </w:r>
      <w:r w:rsidRPr="0043438A">
        <w:rPr>
          <w:rFonts w:ascii="Arial Narrow" w:hAnsi="Arial Narrow"/>
          <w:lang w:val="bs-Latn-BA"/>
        </w:rPr>
        <w:t>, na neodređeno vrijeme, uz probni rad u trajanju od</w:t>
      </w:r>
      <w:r>
        <w:rPr>
          <w:rFonts w:ascii="Arial Narrow" w:hAnsi="Arial Narrow"/>
          <w:lang w:val="bs-Latn-BA"/>
        </w:rPr>
        <w:t xml:space="preserve"> 3</w:t>
      </w:r>
      <w:r w:rsidRPr="0043438A">
        <w:rPr>
          <w:rFonts w:ascii="Arial Narrow" w:hAnsi="Arial Narrow"/>
          <w:lang w:val="bs-Latn-BA"/>
        </w:rPr>
        <w:t xml:space="preserve"> </w:t>
      </w:r>
      <w:r w:rsidRPr="004601D2">
        <w:rPr>
          <w:rFonts w:ascii="Arial Narrow" w:hAnsi="Arial Narrow"/>
          <w:lang w:val="bs-Latn-BA"/>
        </w:rPr>
        <w:t>( tri</w:t>
      </w:r>
      <w:r>
        <w:rPr>
          <w:rFonts w:ascii="Arial Narrow" w:hAnsi="Arial Narrow"/>
          <w:u w:val="single"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>)</w:t>
      </w:r>
      <w:r w:rsidRPr="0043438A">
        <w:rPr>
          <w:rFonts w:ascii="Arial Narrow" w:hAnsi="Arial Narrow"/>
          <w:u w:val="single"/>
          <w:lang w:val="bs-Latn-BA"/>
        </w:rPr>
        <w:t xml:space="preserve"> </w:t>
      </w:r>
      <w:r w:rsidRPr="0043438A">
        <w:rPr>
          <w:rFonts w:ascii="Arial Narrow" w:hAnsi="Arial Narrow"/>
          <w:lang w:val="bs-Latn-BA"/>
        </w:rPr>
        <w:t>mjesec</w:t>
      </w:r>
      <w:r>
        <w:rPr>
          <w:rFonts w:ascii="Arial Narrow" w:hAnsi="Arial Narrow"/>
          <w:lang w:val="bs-Latn-BA"/>
        </w:rPr>
        <w:t>a</w:t>
      </w:r>
      <w:r w:rsidRPr="0043438A">
        <w:rPr>
          <w:rFonts w:ascii="Arial Narrow" w:hAnsi="Arial Narrow"/>
          <w:lang w:val="bs-Latn-BA"/>
        </w:rPr>
        <w:t xml:space="preserve">, u Službi za plasman usluga </w:t>
      </w:r>
      <w:r>
        <w:rPr>
          <w:rFonts w:ascii="Arial Narrow" w:hAnsi="Arial Narrow"/>
          <w:lang w:val="bs-Latn-BA"/>
        </w:rPr>
        <w:t>rezidencijalnim</w:t>
      </w:r>
      <w:r w:rsidRPr="0043438A">
        <w:rPr>
          <w:rFonts w:ascii="Arial Narrow" w:hAnsi="Arial Narrow"/>
          <w:lang w:val="bs-Latn-BA"/>
        </w:rPr>
        <w:t xml:space="preserve"> korinicima  Sektora za plasman usluga i podršku </w:t>
      </w:r>
      <w:r>
        <w:rPr>
          <w:rFonts w:ascii="Arial Narrow" w:hAnsi="Arial Narrow"/>
          <w:lang w:val="bs-Latn-BA"/>
        </w:rPr>
        <w:t>rezidencijalnim</w:t>
      </w:r>
      <w:r w:rsidRPr="0043438A">
        <w:rPr>
          <w:rFonts w:ascii="Arial Narrow" w:hAnsi="Arial Narrow"/>
          <w:lang w:val="bs-Latn-BA"/>
        </w:rPr>
        <w:t xml:space="preserve"> korisnicima u RD Tuzla, sa mjestom rada u Tuzli.</w:t>
      </w:r>
    </w:p>
    <w:p w:rsidR="00A11A44" w:rsidRPr="00A11A44" w:rsidRDefault="00A11A44" w:rsidP="00A11A44">
      <w:pPr>
        <w:pStyle w:val="ListParagraph"/>
        <w:spacing w:after="0" w:line="240" w:lineRule="auto"/>
        <w:ind w:right="-425"/>
        <w:jc w:val="both"/>
        <w:rPr>
          <w:rFonts w:ascii="Arial Narrow" w:hAnsi="Arial Narrow"/>
          <w:lang w:val="bs-Latn-BA"/>
        </w:rPr>
      </w:pP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  <w:bookmarkStart w:id="1" w:name="_Hlk76376811"/>
      <w:r w:rsidRPr="00A325C5">
        <w:rPr>
          <w:rFonts w:ascii="Arial Narrow" w:hAnsi="Arial Narrow"/>
          <w:b/>
        </w:rPr>
        <w:t>Opis poslova i radnih zadataka</w:t>
      </w:r>
      <w:r>
        <w:rPr>
          <w:rFonts w:ascii="Arial Narrow" w:hAnsi="Arial Narrow"/>
          <w:b/>
        </w:rPr>
        <w:t xml:space="preserve"> rad.mjesta pod r. brojem 1.</w:t>
      </w:r>
      <w:r w:rsidRPr="00A325C5">
        <w:rPr>
          <w:rFonts w:ascii="Arial Narrow" w:hAnsi="Arial Narrow"/>
          <w:b/>
        </w:rPr>
        <w:t>:</w:t>
      </w:r>
    </w:p>
    <w:bookmarkEnd w:id="1"/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Izvršava pripadajuće poslove prodaje,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Izvršava poslove implementacije i prodaje novih servisa i  Usluga,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Stara se o primjeni zakonskih propisa i važećih akata,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Sačinjava ponude, predračune i ugovore po složenijim zahtjevima a u skladu sa važećim dokumentima,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Vrši evidentiranje, obradu i proslijeđivanje na realizaciju zahtjeva i generisanih radnih naloga kao i njihovo praćenje do konačne realizacije,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 xml:space="preserve">Vrši ažuriranje podataka na postojećim korisnicima, konačan  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pregled kompletnosti i ispravnosti dokumenata po realizaciji   zahtjeva korisnika,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Vrši pripremu i slanje odluka i obavjesti korisnicima,  verifikaciju predmeta  i pripremu za arhiviranje,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Vodi kompletnu korespodenciju i pračenje realizacije zahtjeva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Kontroliše i odgovara na primljene zahtjeve za usluge, te prati propisane rokove za rješavanje zahtjeva,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Koordinira i učestvuje u rješavanju reklamacija,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 xml:space="preserve">Priprema ponude i prezentacije usluga u skladu sa važećim dokumentima u kordinaciji sa nadležnim OJ, 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 xml:space="preserve">Priprema i zaključuje ugovore o prodaji sa poslovnim korisnicima i vrši postprodajnu podršku u kordinaciji sa  nadležnim OJ,    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Prati realizaciju ugovorenih uslova,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Realizuje programe, organizira i provodi edukacije za plasman usluga poslovnim korisnicima,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Prikuplja informacije o potrebama korisnika  i analizira ponašanje u  konzumaciji usluga,</w:t>
      </w:r>
    </w:p>
    <w:p w:rsidR="00A11A44" w:rsidRPr="004601D2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Vrši poslove skladištenja roba za koje je zadužen, te brine o zalihama i materijalno odgovara za iste,</w:t>
      </w:r>
    </w:p>
    <w:p w:rsidR="00A11A44" w:rsidRDefault="00A11A44" w:rsidP="00A11A44">
      <w:pPr>
        <w:numPr>
          <w:ilvl w:val="0"/>
          <w:numId w:val="4"/>
        </w:numPr>
        <w:spacing w:after="0" w:line="240" w:lineRule="auto"/>
        <w:ind w:left="317" w:hanging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  <w:r w:rsidRPr="004601D2">
        <w:rPr>
          <w:rFonts w:ascii="Arial" w:hAnsi="Arial" w:cs="Arial"/>
          <w:color w:val="000000"/>
          <w:sz w:val="20"/>
          <w:szCs w:val="20"/>
          <w:lang w:val="hr-BA" w:eastAsia="hr-BA"/>
        </w:rPr>
        <w:t>Izvještava o realizovanim poslovima, te predlaže unapređenje ponude u prodaji usluga poslovnim korisnicima,</w:t>
      </w:r>
    </w:p>
    <w:p w:rsidR="00A11A44" w:rsidRDefault="00A11A44" w:rsidP="00A11A44">
      <w:pPr>
        <w:spacing w:after="0" w:line="240" w:lineRule="auto"/>
        <w:ind w:left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>Opis poslova i radnih zadataka</w:t>
      </w:r>
      <w:r>
        <w:rPr>
          <w:rFonts w:ascii="Arial Narrow" w:hAnsi="Arial Narrow"/>
          <w:b/>
        </w:rPr>
        <w:t xml:space="preserve"> rad.mjesta pod r. brojem 2.</w:t>
      </w:r>
      <w:r w:rsidRPr="00A325C5">
        <w:rPr>
          <w:rFonts w:ascii="Arial Narrow" w:hAnsi="Arial Narrow"/>
          <w:b/>
        </w:rPr>
        <w:t>: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Vrši prodaju roba i usluga u neposrednom kontaktu sa korisnicima na prodajnim mjestima, a po potrebi i izvan prodajnog mjesta (rad sa korisnicima na terenu),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Vrši gotovinsku naplatu za prodate robe i usluge,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Vrši naplatu računa za usluge BH Telecoma,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Vrši  prijem,obradu zahtjeva i reklamacija  za usluge,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Vrši prijem rezervacija korisnika za terminalnu opremu,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Vrši izdavanje kopija računa i analitičkih kartica, 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 xml:space="preserve">Uredno i blagovremeno priprema dokumentaciju za pologe pazara i knjiženja, </w:t>
      </w:r>
    </w:p>
    <w:p w:rsidR="00A11A44" w:rsidRPr="00907B5A" w:rsidRDefault="00A11A44" w:rsidP="00A11A44">
      <w:pPr>
        <w:pStyle w:val="ListParagraph"/>
        <w:numPr>
          <w:ilvl w:val="0"/>
          <w:numId w:val="5"/>
        </w:numPr>
        <w:spacing w:after="0" w:line="240" w:lineRule="auto"/>
        <w:ind w:left="317" w:hanging="283"/>
        <w:jc w:val="both"/>
        <w:rPr>
          <w:rFonts w:ascii="Arial" w:hAnsi="Arial" w:cs="Arial"/>
          <w:color w:val="000000"/>
          <w:sz w:val="20"/>
          <w:szCs w:val="20"/>
          <w:lang w:val="en-US" w:eastAsia="hr-BA"/>
        </w:rPr>
      </w:pPr>
      <w:r w:rsidRPr="00907B5A">
        <w:rPr>
          <w:rFonts w:ascii="Arial" w:hAnsi="Arial" w:cs="Arial"/>
          <w:color w:val="000000"/>
          <w:sz w:val="20"/>
          <w:szCs w:val="20"/>
          <w:lang w:val="en-US" w:eastAsia="hr-BA"/>
        </w:rPr>
        <w:t>Izvještava o dnevnim, sedmičnim i mjesečnim realizacijama poslova i radnih zadataka vezanim za ostvarenje planskih veličina,</w:t>
      </w:r>
    </w:p>
    <w:p w:rsidR="00A11A44" w:rsidRDefault="00A11A44" w:rsidP="00A11A44">
      <w:pPr>
        <w:spacing w:after="0" w:line="240" w:lineRule="auto"/>
        <w:ind w:left="317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</w:p>
    <w:p w:rsidR="00A11A44" w:rsidRPr="004601D2" w:rsidRDefault="00A11A44" w:rsidP="00A11A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hr-BA" w:eastAsia="hr-BA"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 w:rsidRPr="00A325C5">
        <w:rPr>
          <w:rFonts w:ascii="Arial Narrow" w:hAnsi="Arial Narrow"/>
          <w:b/>
          <w:bCs/>
        </w:rPr>
        <w:t xml:space="preserve">I  </w:t>
      </w:r>
      <w:r w:rsidRPr="00A325C5">
        <w:rPr>
          <w:rFonts w:ascii="Arial Narrow" w:hAnsi="Arial Narrow"/>
          <w:b/>
        </w:rPr>
        <w:t>Opšti uslovi</w:t>
      </w:r>
      <w:r w:rsidRPr="00A325C5">
        <w:rPr>
          <w:rFonts w:ascii="Arial Narrow" w:hAnsi="Arial Narrow"/>
          <w:lang w:val="en-US"/>
        </w:rPr>
        <w:t> 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 w:rsidRPr="00A325C5">
        <w:rPr>
          <w:rFonts w:ascii="Arial Narrow" w:hAnsi="Arial Narrow"/>
        </w:rPr>
        <w:t xml:space="preserve">- da je kandidat </w:t>
      </w:r>
      <w:r>
        <w:rPr>
          <w:rFonts w:ascii="Arial Narrow" w:hAnsi="Arial Narrow"/>
        </w:rPr>
        <w:t>državljanin Bosne i Hercegovine;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 w:rsidRPr="00A325C5">
        <w:rPr>
          <w:rFonts w:ascii="Arial Narrow" w:hAnsi="Arial Narrow"/>
        </w:rPr>
        <w:t>- da ima opštu zdravstvenu sposobnost za obavljanje poslova navedenog radnog mjesta (samo kandidat koji bude izabran dužan je da u roku od 5 dana od dana konačnosti Odluke o prijemu u radni odnos, dostaviti ljekarsko uvjerenje o zdravstvenoj sposobnosti, kao dokaz da njegovo zdravstveno stanje i psihofizičke sposobnosti odgovaraju uslovima radnog mjesta).</w:t>
      </w:r>
      <w:r w:rsidRPr="00A325C5">
        <w:rPr>
          <w:rFonts w:ascii="Arial Narrow" w:hAnsi="Arial Narrow"/>
          <w:lang w:val="en-US"/>
        </w:rPr>
        <w:t> 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 w:rsidRPr="00A325C5">
        <w:rPr>
          <w:rFonts w:ascii="Arial Narrow" w:hAnsi="Arial Narrow"/>
          <w:lang w:val="en-US"/>
        </w:rPr>
        <w:t> 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 w:rsidRPr="00A325C5">
        <w:rPr>
          <w:rFonts w:ascii="Arial Narrow" w:hAnsi="Arial Narrow"/>
          <w:b/>
          <w:bCs/>
        </w:rPr>
        <w:t>II</w:t>
      </w:r>
      <w:r>
        <w:rPr>
          <w:rFonts w:ascii="Arial Narrow" w:hAnsi="Arial Narrow"/>
          <w:b/>
          <w:bCs/>
        </w:rPr>
        <w:t xml:space="preserve"> </w:t>
      </w:r>
      <w:r w:rsidRPr="00A325C5">
        <w:rPr>
          <w:rFonts w:ascii="Arial Narrow" w:hAnsi="Arial Narrow"/>
          <w:b/>
          <w:bCs/>
        </w:rPr>
        <w:t xml:space="preserve"> </w:t>
      </w:r>
      <w:r w:rsidRPr="00A325C5">
        <w:rPr>
          <w:rFonts w:ascii="Arial Narrow" w:hAnsi="Arial Narrow"/>
          <w:b/>
        </w:rPr>
        <w:t>Posebni uslovi</w:t>
      </w:r>
      <w:r w:rsidRPr="00A325C5">
        <w:rPr>
          <w:rFonts w:ascii="Arial Narrow" w:hAnsi="Arial Narrow"/>
          <w:lang w:val="en-US"/>
        </w:rPr>
        <w:t> 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Za radno mjesto pod r. brojem 1.</w:t>
      </w:r>
    </w:p>
    <w:p w:rsidR="00A11A44" w:rsidRPr="00907B5A" w:rsidRDefault="00A11A44" w:rsidP="00A11A44">
      <w:pPr>
        <w:pStyle w:val="ListParagraph"/>
        <w:numPr>
          <w:ilvl w:val="0"/>
          <w:numId w:val="6"/>
        </w:numPr>
        <w:spacing w:after="0" w:line="240" w:lineRule="auto"/>
        <w:ind w:right="-425"/>
        <w:jc w:val="both"/>
        <w:rPr>
          <w:rFonts w:ascii="Arial Narrow" w:hAnsi="Arial Narrow"/>
        </w:rPr>
      </w:pPr>
      <w:r w:rsidRPr="00907B5A">
        <w:rPr>
          <w:rFonts w:ascii="Arial Narrow" w:hAnsi="Arial Narrow"/>
        </w:rPr>
        <w:t>VSS  ( VII stepen stručne spreme)</w:t>
      </w:r>
      <w:r w:rsidRPr="00907B5A">
        <w:rPr>
          <w:rFonts w:ascii="Arial Narrow" w:hAnsi="Arial Narrow"/>
          <w:iCs/>
          <w:color w:val="000000"/>
          <w:lang w:val="bs-Latn-BA"/>
        </w:rPr>
        <w:t>,   Fakultet tehničkih ili društvenih nauka ili drugi odgovarajući fakultet,</w:t>
      </w:r>
    </w:p>
    <w:p w:rsidR="00A11A44" w:rsidRDefault="00A11A44" w:rsidP="00A11A44">
      <w:pPr>
        <w:pStyle w:val="ListParagraph"/>
        <w:numPr>
          <w:ilvl w:val="0"/>
          <w:numId w:val="6"/>
        </w:numPr>
        <w:spacing w:after="0" w:line="240" w:lineRule="auto"/>
        <w:ind w:right="-425"/>
        <w:jc w:val="both"/>
        <w:rPr>
          <w:rFonts w:ascii="Arial Narrow" w:hAnsi="Arial Narrow"/>
        </w:rPr>
      </w:pPr>
      <w:r w:rsidRPr="00907B5A">
        <w:rPr>
          <w:rFonts w:ascii="Arial Narrow" w:hAnsi="Arial Narrow"/>
        </w:rPr>
        <w:t xml:space="preserve"> radno iskustvo nakon sticanja potrebne stručne spreme na istim ili sličnim poslovima, u trajanju od najmanje </w:t>
      </w:r>
      <w:r>
        <w:rPr>
          <w:rFonts w:ascii="Arial Narrow" w:hAnsi="Arial Narrow"/>
        </w:rPr>
        <w:t xml:space="preserve">jedne </w:t>
      </w:r>
      <w:r w:rsidRPr="00907B5A">
        <w:rPr>
          <w:rFonts w:ascii="Arial Narrow" w:hAnsi="Arial Narrow"/>
        </w:rPr>
        <w:t>godine.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 radno mjesto pod r. brojem 2.</w:t>
      </w:r>
    </w:p>
    <w:p w:rsidR="00A11A44" w:rsidRPr="00FA1EF4" w:rsidRDefault="00A11A44" w:rsidP="00A11A44">
      <w:pPr>
        <w:pStyle w:val="ListParagraph"/>
        <w:numPr>
          <w:ilvl w:val="0"/>
          <w:numId w:val="6"/>
        </w:num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 Narrow" w:hAnsi="Arial Narrow"/>
        </w:rPr>
        <w:t>SSS  ( IV stepen stručne spreme),</w:t>
      </w:r>
      <w:r w:rsidRPr="00FA1EF4">
        <w:rPr>
          <w:rFonts w:cs="Arial"/>
          <w:color w:val="000000"/>
          <w:sz w:val="18"/>
          <w:szCs w:val="18"/>
          <w:lang w:eastAsia="hr-BA"/>
        </w:rPr>
        <w:t xml:space="preserve"> </w:t>
      </w:r>
      <w:r w:rsidRPr="00FA1EF4">
        <w:rPr>
          <w:rFonts w:ascii="Arial" w:hAnsi="Arial" w:cs="Arial"/>
          <w:color w:val="000000"/>
          <w:lang w:eastAsia="hr-BA"/>
        </w:rPr>
        <w:t>Elektrotehnička, Gimnazija, ekonomska ili druga srednja škola tehničkog ili društvenog smjera</w:t>
      </w:r>
      <w:r w:rsidRPr="00FA1EF4">
        <w:rPr>
          <w:rFonts w:ascii="Arial" w:hAnsi="Arial" w:cs="Arial"/>
        </w:rPr>
        <w:t xml:space="preserve"> </w:t>
      </w:r>
    </w:p>
    <w:p w:rsidR="00A11A44" w:rsidRDefault="00A11A44" w:rsidP="00A11A44">
      <w:pPr>
        <w:pStyle w:val="ListParagraph"/>
        <w:numPr>
          <w:ilvl w:val="0"/>
          <w:numId w:val="6"/>
        </w:numPr>
        <w:spacing w:after="0" w:line="240" w:lineRule="auto"/>
        <w:ind w:right="-425"/>
        <w:jc w:val="both"/>
        <w:rPr>
          <w:rFonts w:ascii="Arial Narrow" w:hAnsi="Arial Narrow"/>
        </w:rPr>
      </w:pPr>
      <w:r w:rsidRPr="00907B5A">
        <w:rPr>
          <w:rFonts w:ascii="Arial Narrow" w:hAnsi="Arial Narrow"/>
        </w:rPr>
        <w:t xml:space="preserve">radno iskustvo nakon sticanja potrebne stručne spreme na istim ili sličnim poslovima, u trajanju od najmanje </w:t>
      </w:r>
      <w:r>
        <w:rPr>
          <w:rFonts w:ascii="Arial Narrow" w:hAnsi="Arial Narrow"/>
        </w:rPr>
        <w:t>šest mjeseci</w:t>
      </w:r>
      <w:r w:rsidRPr="00907B5A">
        <w:rPr>
          <w:rFonts w:ascii="Arial Narrow" w:hAnsi="Arial Narrow"/>
        </w:rPr>
        <w:t>.</w:t>
      </w:r>
    </w:p>
    <w:p w:rsidR="00A11A44" w:rsidRPr="00FA1EF4" w:rsidRDefault="00A11A44" w:rsidP="00A11A44">
      <w:pPr>
        <w:pStyle w:val="ListParagraph"/>
        <w:spacing w:after="0" w:line="240" w:lineRule="auto"/>
        <w:ind w:left="-207" w:right="-425"/>
        <w:jc w:val="both"/>
        <w:rPr>
          <w:rFonts w:ascii="Arial Narrow" w:hAnsi="Arial Narrow"/>
          <w:color w:val="000000" w:themeColor="text1"/>
          <w:lang w:val="en-US"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III  </w:t>
      </w:r>
      <w:r w:rsidRPr="00A325C5">
        <w:rPr>
          <w:rFonts w:ascii="Arial Narrow" w:hAnsi="Arial Narrow"/>
          <w:b/>
        </w:rPr>
        <w:t>Način prijave</w:t>
      </w:r>
      <w:r w:rsidRPr="00A325C5">
        <w:rPr>
          <w:rFonts w:ascii="Arial Narrow" w:hAnsi="Arial Narrow"/>
        </w:rPr>
        <w:t>: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 xml:space="preserve">Kandidat je dužan dostaviti </w:t>
      </w:r>
      <w:r w:rsidRPr="008F2BA1">
        <w:rPr>
          <w:rFonts w:ascii="Arial Narrow" w:hAnsi="Arial Narrow"/>
          <w:u w:val="single"/>
        </w:rPr>
        <w:t>svojeručno potpisanu prijavu</w:t>
      </w:r>
      <w:r w:rsidRPr="00A325C5">
        <w:rPr>
          <w:rFonts w:ascii="Arial Narrow" w:hAnsi="Arial Narrow"/>
        </w:rPr>
        <w:t>, koja sadrži adresu, kontakt telefon i kratku biografiju.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 xml:space="preserve">Uz prijavu se obavezno dostavlja: 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- Diploma</w:t>
      </w:r>
      <w:r>
        <w:rPr>
          <w:rFonts w:ascii="Arial Narrow" w:hAnsi="Arial Narrow"/>
        </w:rPr>
        <w:t>/svjedočanstvo</w:t>
      </w:r>
      <w:r w:rsidRPr="00A325C5">
        <w:rPr>
          <w:rFonts w:ascii="Arial Narrow" w:hAnsi="Arial Narrow"/>
        </w:rPr>
        <w:t xml:space="preserve"> o sticanju tražene stručne spreme</w:t>
      </w:r>
      <w:r>
        <w:rPr>
          <w:rFonts w:ascii="Arial Narrow" w:hAnsi="Arial Narrow"/>
        </w:rPr>
        <w:t>;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- Izvod iz matične knjige rođenih</w:t>
      </w:r>
      <w:r>
        <w:rPr>
          <w:rFonts w:ascii="Arial Narrow" w:hAnsi="Arial Narrow"/>
        </w:rPr>
        <w:t>;</w:t>
      </w:r>
    </w:p>
    <w:p w:rsidR="00A11A44" w:rsidRPr="00A67910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- Uvjerenje o državljanstvu</w:t>
      </w:r>
      <w:r>
        <w:rPr>
          <w:rFonts w:ascii="Arial Narrow" w:hAnsi="Arial Narrow"/>
        </w:rPr>
        <w:t>;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- Uvjerenje ili potvrda poslodavca o dužini radnog iskustva nakon sticanja potrebne stručne spreme na istim ili sličnim poslovima u</w:t>
      </w:r>
      <w:r>
        <w:rPr>
          <w:rFonts w:ascii="Arial Narrow" w:hAnsi="Arial Narrow"/>
        </w:rPr>
        <w:t xml:space="preserve"> navedenom </w:t>
      </w:r>
      <w:r w:rsidRPr="00A325C5">
        <w:rPr>
          <w:rFonts w:ascii="Arial Narrow" w:hAnsi="Arial Narrow"/>
        </w:rPr>
        <w:t xml:space="preserve"> trajanju , koja </w:t>
      </w:r>
      <w:r w:rsidRPr="00A325C5">
        <w:rPr>
          <w:rFonts w:ascii="Arial Narrow" w:hAnsi="Arial Narrow"/>
          <w:b/>
          <w:u w:val="single"/>
        </w:rPr>
        <w:t>obavezno</w:t>
      </w:r>
      <w:r w:rsidRPr="00A325C5">
        <w:rPr>
          <w:rFonts w:ascii="Arial Narrow" w:hAnsi="Arial Narrow"/>
        </w:rPr>
        <w:t xml:space="preserve"> treba da sadrži: </w:t>
      </w:r>
      <w:r w:rsidRPr="00A325C5">
        <w:rPr>
          <w:rFonts w:ascii="Arial Narrow" w:hAnsi="Arial Narrow"/>
          <w:b/>
          <w:u w:val="single"/>
        </w:rPr>
        <w:t>osnovne podatke o kandidatu, naziv radnog mjesta, stručnu spremu radnog mjesta na kojem je kandidat stekao radno iskustvo, trajanje radnog odnosa i kratak opis poslova</w:t>
      </w:r>
      <w:r w:rsidRPr="00A325C5">
        <w:rPr>
          <w:rFonts w:ascii="Arial Narrow" w:hAnsi="Arial Narrow"/>
        </w:rPr>
        <w:t xml:space="preserve"> (radna knjižica i potvrda n</w:t>
      </w:r>
      <w:r>
        <w:rPr>
          <w:rFonts w:ascii="Arial Narrow" w:hAnsi="Arial Narrow"/>
        </w:rPr>
        <w:t>a</w:t>
      </w:r>
      <w:r w:rsidRPr="00A325C5">
        <w:rPr>
          <w:rFonts w:ascii="Arial Narrow" w:hAnsi="Arial Narrow"/>
        </w:rPr>
        <w:t>dležnog PIO/MIO o ostvarenom radnom stažu ne prihvataju se kao relevantan dokaz o radnom iskustvu)</w:t>
      </w:r>
      <w:r>
        <w:rPr>
          <w:rFonts w:ascii="Arial Narrow" w:hAnsi="Arial Narrow"/>
        </w:rPr>
        <w:t>.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</w:p>
    <w:p w:rsidR="00A11A44" w:rsidRPr="004F5028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  <w:color w:val="000000" w:themeColor="text1"/>
        </w:rPr>
      </w:pPr>
      <w:r w:rsidRPr="004F5028">
        <w:rPr>
          <w:rFonts w:ascii="Arial Narrow" w:hAnsi="Arial Narrow"/>
          <w:b/>
          <w:color w:val="000000" w:themeColor="text1"/>
        </w:rPr>
        <w:t>Napomen</w:t>
      </w:r>
      <w:r>
        <w:rPr>
          <w:rFonts w:ascii="Arial Narrow" w:hAnsi="Arial Narrow"/>
          <w:b/>
          <w:color w:val="000000" w:themeColor="text1"/>
        </w:rPr>
        <w:t>a</w:t>
      </w:r>
      <w:r w:rsidRPr="004F5028">
        <w:rPr>
          <w:rFonts w:ascii="Arial Narrow" w:hAnsi="Arial Narrow"/>
          <w:b/>
          <w:color w:val="000000" w:themeColor="text1"/>
        </w:rPr>
        <w:t>: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</w:p>
    <w:p w:rsidR="00A11A44" w:rsidRPr="00FA0EC6" w:rsidRDefault="00A11A44" w:rsidP="00A11A44">
      <w:pPr>
        <w:pStyle w:val="ListParagraph"/>
        <w:numPr>
          <w:ilvl w:val="0"/>
          <w:numId w:val="2"/>
        </w:numPr>
        <w:spacing w:after="0" w:line="240" w:lineRule="auto"/>
        <w:ind w:right="-425"/>
        <w:jc w:val="both"/>
        <w:rPr>
          <w:rFonts w:ascii="Arial Narrow" w:hAnsi="Arial Narrow" w:cs="Arial"/>
          <w:color w:val="000000" w:themeColor="text1"/>
          <w:lang w:val="en-US"/>
        </w:rPr>
      </w:pPr>
      <w:r w:rsidRPr="00FA0EC6">
        <w:rPr>
          <w:rFonts w:ascii="Arial Narrow" w:hAnsi="Arial Narrow" w:cs="Arial"/>
          <w:color w:val="000000" w:themeColor="text1"/>
          <w:shd w:val="clear" w:color="auto" w:fill="FAF9F8"/>
        </w:rPr>
        <w:t xml:space="preserve">U slučaju da, u toku </w:t>
      </w:r>
      <w:r>
        <w:rPr>
          <w:rFonts w:ascii="Arial Narrow" w:hAnsi="Arial Narrow" w:cs="Arial"/>
          <w:color w:val="000000" w:themeColor="text1"/>
          <w:shd w:val="clear" w:color="auto" w:fill="FAF9F8"/>
        </w:rPr>
        <w:t>postupka</w:t>
      </w:r>
      <w:r w:rsidRPr="00FA0EC6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FA0EC6">
        <w:rPr>
          <w:rFonts w:ascii="Arial Narrow" w:hAnsi="Arial Narrow" w:cs="Arial"/>
          <w:color w:val="000000" w:themeColor="text1"/>
          <w:shd w:val="clear" w:color="auto" w:fill="FAF9F8"/>
        </w:rPr>
        <w:t xml:space="preserve">, neki od kandidata </w:t>
      </w:r>
      <w:r>
        <w:rPr>
          <w:rFonts w:ascii="Arial Narrow" w:hAnsi="Arial Narrow" w:cs="Arial"/>
          <w:color w:val="000000" w:themeColor="text1"/>
          <w:shd w:val="clear" w:color="auto" w:fill="FAF9F8"/>
        </w:rPr>
        <w:t>ostvare</w:t>
      </w:r>
      <w:r w:rsidRPr="00FA0EC6">
        <w:rPr>
          <w:rFonts w:ascii="Arial Narrow" w:hAnsi="Arial Narrow" w:cs="Arial"/>
          <w:color w:val="000000" w:themeColor="text1"/>
          <w:shd w:val="clear" w:color="auto" w:fill="FAF9F8"/>
        </w:rPr>
        <w:t xml:space="preserve"> jednak broj bodova, prednost pri zapošljavanju pod jednakim </w:t>
      </w:r>
      <w:r w:rsidRPr="002E60B0">
        <w:rPr>
          <w:rFonts w:ascii="Arial Narrow" w:hAnsi="Arial Narrow" w:cs="Arial"/>
          <w:color w:val="000000" w:themeColor="text1"/>
          <w:shd w:val="clear" w:color="auto" w:fill="FAF9F8"/>
        </w:rPr>
        <w:t>uvjetima</w:t>
      </w:r>
      <w:r w:rsidRPr="00FA0EC6">
        <w:rPr>
          <w:rFonts w:ascii="Arial Narrow" w:hAnsi="Arial Narrow" w:cs="Arial"/>
          <w:color w:val="000000" w:themeColor="text1"/>
          <w:shd w:val="clear" w:color="auto" w:fill="FAF9F8"/>
        </w:rPr>
        <w:t xml:space="preserve"> će imati kandidat koji ima svojstvo</w:t>
      </w:r>
      <w:r w:rsidRPr="00FA0EC6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A11A44" w:rsidRPr="005C3256" w:rsidRDefault="00A11A44" w:rsidP="00A11A44">
      <w:pPr>
        <w:pStyle w:val="ListParagraph"/>
        <w:spacing w:after="0" w:line="240" w:lineRule="auto"/>
        <w:ind w:left="-207" w:right="-425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A11A44" w:rsidRDefault="00A11A44" w:rsidP="00A11A44">
      <w:pPr>
        <w:spacing w:after="0" w:line="240" w:lineRule="auto"/>
        <w:ind w:left="-426" w:right="-425"/>
        <w:jc w:val="both"/>
        <w:rPr>
          <w:rFonts w:ascii="Arial Narrow" w:hAnsi="Arial Narrow" w:cs="Arial"/>
          <w:color w:val="000000" w:themeColor="text1"/>
          <w:lang w:val="en-US"/>
        </w:rPr>
      </w:pPr>
      <w:r w:rsidRPr="005C3256">
        <w:rPr>
          <w:rFonts w:ascii="Arial Narrow" w:hAnsi="Arial Narrow" w:cs="Arial"/>
          <w:color w:val="000000" w:themeColor="text1"/>
          <w:shd w:val="clear" w:color="auto" w:fill="FAF9F8"/>
        </w:rPr>
        <w:t>Prednost pri zapošljavanju pod jednakim uvjetima kandidat</w:t>
      </w:r>
      <w:r w:rsidRPr="005C3256">
        <w:rPr>
          <w:rFonts w:ascii="Arial Narrow" w:hAnsi="Arial Narrow" w:cs="Arial"/>
          <w:color w:val="000000" w:themeColor="text1"/>
          <w:lang w:val="en-US"/>
        </w:rPr>
        <w:t xml:space="preserve"> ostvaruje, samo ukoliko pored opštih i posebnih uslova javnog oglasa, ispunjava i sljedeće: </w:t>
      </w:r>
    </w:p>
    <w:p w:rsidR="00A11A44" w:rsidRPr="00F433E2" w:rsidRDefault="00A11A44" w:rsidP="00A11A44">
      <w:pPr>
        <w:pStyle w:val="ListParagraph"/>
        <w:numPr>
          <w:ilvl w:val="0"/>
          <w:numId w:val="1"/>
        </w:numPr>
        <w:spacing w:after="0" w:line="240" w:lineRule="auto"/>
        <w:ind w:right="-425"/>
        <w:jc w:val="both"/>
        <w:rPr>
          <w:rFonts w:ascii="Arial Narrow" w:hAnsi="Arial Narrow" w:cs="Arial"/>
          <w:color w:val="000000" w:themeColor="text1"/>
          <w:lang w:val="en-US"/>
        </w:rPr>
      </w:pPr>
      <w:r w:rsidRPr="00F433E2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A11A44" w:rsidRPr="00F433E2" w:rsidRDefault="00A11A44" w:rsidP="00A11A44">
      <w:pPr>
        <w:pStyle w:val="ListParagraph"/>
        <w:numPr>
          <w:ilvl w:val="0"/>
          <w:numId w:val="1"/>
        </w:numPr>
        <w:spacing w:after="0" w:line="240" w:lineRule="auto"/>
        <w:ind w:right="-425"/>
        <w:jc w:val="both"/>
        <w:rPr>
          <w:rFonts w:ascii="Arial Narrow" w:hAnsi="Arial Narrow" w:cs="Arial"/>
          <w:color w:val="000000" w:themeColor="text1"/>
          <w:lang w:val="en-US"/>
        </w:rPr>
      </w:pPr>
      <w:r w:rsidRPr="00F433E2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  <w:shd w:val="clear" w:color="auto" w:fill="FAF9F8"/>
        </w:rPr>
      </w:pPr>
    </w:p>
    <w:p w:rsidR="00A11A44" w:rsidRPr="00F433E2" w:rsidRDefault="00A11A44" w:rsidP="00A11A44">
      <w:pPr>
        <w:spacing w:after="0" w:line="240" w:lineRule="auto"/>
        <w:ind w:left="-426" w:right="-425"/>
        <w:jc w:val="both"/>
        <w:rPr>
          <w:rFonts w:ascii="Arial Narrow" w:hAnsi="Arial Narrow" w:cs="Arial"/>
          <w:b/>
          <w:color w:val="000000" w:themeColor="text1"/>
          <w:lang w:val="en-US"/>
        </w:rPr>
      </w:pPr>
      <w:r w:rsidRPr="005C3256">
        <w:rPr>
          <w:rFonts w:ascii="Arial Narrow" w:hAnsi="Arial Narrow"/>
          <w:color w:val="000000" w:themeColor="text1"/>
          <w:shd w:val="clear" w:color="auto" w:fill="FAF9F8"/>
        </w:rPr>
        <w:t xml:space="preserve">Prednost </w:t>
      </w:r>
      <w:r w:rsidRPr="005C3256">
        <w:rPr>
          <w:rFonts w:ascii="Arial Narrow" w:hAnsi="Arial Narrow" w:cs="Arial"/>
          <w:color w:val="000000" w:themeColor="text1"/>
          <w:shd w:val="clear" w:color="auto" w:fill="FAF9F8"/>
        </w:rPr>
        <w:t xml:space="preserve">pri zapošljavanju pod jednakim uvjetima </w:t>
      </w:r>
      <w:r w:rsidRPr="005C3256">
        <w:rPr>
          <w:rFonts w:ascii="Arial Narrow" w:hAnsi="Arial Narrow"/>
          <w:color w:val="000000" w:themeColor="text1"/>
          <w:shd w:val="clear" w:color="auto" w:fill="FAF9F8"/>
        </w:rPr>
        <w:t>kandidati dokazuju dostavljanjem sljedećih dokaza: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</w:rPr>
      </w:pPr>
      <w:r w:rsidRPr="005C3256">
        <w:rPr>
          <w:rFonts w:ascii="Arial Narrow" w:hAnsi="Arial Narrow"/>
          <w:color w:val="000000" w:themeColor="text1"/>
        </w:rPr>
        <w:t xml:space="preserve">- Uvjerenje o statusu nezaposlenog lica izdato od nadležnog organa za vođenje evidencije o nezaposlenim licima, ne starije 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</w:rPr>
      </w:pPr>
      <w:r w:rsidRPr="005C3256">
        <w:rPr>
          <w:rFonts w:ascii="Arial Narrow" w:hAnsi="Arial Narrow"/>
          <w:color w:val="000000" w:themeColor="text1"/>
        </w:rPr>
        <w:t xml:space="preserve">  od </w:t>
      </w:r>
      <w:r>
        <w:rPr>
          <w:rFonts w:ascii="Arial Narrow" w:hAnsi="Arial Narrow"/>
          <w:color w:val="000000" w:themeColor="text1"/>
        </w:rPr>
        <w:t>15</w:t>
      </w:r>
      <w:r w:rsidRPr="005C3256">
        <w:rPr>
          <w:rFonts w:ascii="Arial Narrow" w:hAnsi="Arial Narrow"/>
          <w:color w:val="000000" w:themeColor="text1"/>
        </w:rPr>
        <w:t xml:space="preserve"> dana</w:t>
      </w:r>
      <w:r>
        <w:rPr>
          <w:rFonts w:ascii="Arial Narrow" w:hAnsi="Arial Narrow"/>
          <w:color w:val="000000" w:themeColor="text1"/>
        </w:rPr>
        <w:t>, od dana izdavanja</w:t>
      </w:r>
      <w:r w:rsidRPr="005C3256">
        <w:rPr>
          <w:rFonts w:ascii="Arial Narrow" w:hAnsi="Arial Narrow"/>
          <w:color w:val="000000" w:themeColor="text1"/>
        </w:rPr>
        <w:t>;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  <w:lang w:val="en-US"/>
        </w:rPr>
      </w:pPr>
      <w:r w:rsidRPr="005C3256">
        <w:rPr>
          <w:rFonts w:ascii="Arial Narrow" w:hAnsi="Arial Narrow"/>
          <w:color w:val="000000" w:themeColor="text1"/>
          <w:lang w:val="en-US"/>
        </w:rPr>
        <w:t xml:space="preserve">- Rješenje/uvjerenje nadležnog organa o priznavanju svojstva demobiliziranog branioca, člana porodice demobiliziranog 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  <w:lang w:val="en-US"/>
        </w:rPr>
      </w:pPr>
      <w:r w:rsidRPr="005C3256">
        <w:rPr>
          <w:rFonts w:ascii="Arial Narrow" w:hAnsi="Arial Narrow"/>
          <w:color w:val="000000" w:themeColor="text1"/>
          <w:lang w:val="en-US"/>
        </w:rPr>
        <w:t xml:space="preserve">  branioca, svojstva djeteta šehida – poginulog branioca, umrlog ratnog vojnog invalida, ili umrlog dobitnika ratnog priznanja i </w:t>
      </w:r>
    </w:p>
    <w:p w:rsidR="00A11A44" w:rsidRPr="005C3256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  <w:lang w:val="en-US"/>
        </w:rPr>
      </w:pPr>
      <w:r w:rsidRPr="005C3256">
        <w:rPr>
          <w:rFonts w:ascii="Arial Narrow" w:hAnsi="Arial Narrow"/>
          <w:color w:val="000000" w:themeColor="text1"/>
          <w:lang w:val="en-US"/>
        </w:rPr>
        <w:t xml:space="preserve">  odlikovanja.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</w:p>
    <w:p w:rsidR="00A11A44" w:rsidRPr="005B55EF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2.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A325C5">
        <w:rPr>
          <w:rFonts w:ascii="Arial Narrow" w:hAnsi="Arial Narrow" w:cs="Arial"/>
          <w:b/>
          <w:u w:val="single"/>
        </w:rPr>
        <w:t>-Svi traženi dokumenti trebaju b</w:t>
      </w:r>
      <w:r>
        <w:rPr>
          <w:rFonts w:ascii="Arial Narrow" w:hAnsi="Arial Narrow" w:cs="Arial"/>
          <w:b/>
          <w:u w:val="single"/>
        </w:rPr>
        <w:t>iti orginal ili ovjerene kopije;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A325C5">
        <w:rPr>
          <w:rFonts w:ascii="Arial Narrow" w:hAnsi="Arial Narrow" w:cs="Arial"/>
          <w:b/>
          <w:u w:val="single"/>
        </w:rPr>
        <w:t xml:space="preserve">-Ukoliko na obrascu Izvoda iz matične knjige rođenih nema naznake da je bez roka važenja, isti ne može biti stariji od 6 (šest) </w:t>
      </w:r>
      <w:r>
        <w:rPr>
          <w:rFonts w:ascii="Arial Narrow" w:hAnsi="Arial Narrow" w:cs="Arial"/>
          <w:b/>
          <w:u w:val="single"/>
        </w:rPr>
        <w:t>mjeseci;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A325C5">
        <w:rPr>
          <w:rFonts w:ascii="Arial Narrow" w:hAnsi="Arial Narrow" w:cs="Arial"/>
          <w:b/>
          <w:u w:val="single"/>
        </w:rPr>
        <w:t xml:space="preserve">-Uvjerenje o državljanstvu ne može biti starije od 6 (šest) </w:t>
      </w:r>
      <w:r>
        <w:rPr>
          <w:rFonts w:ascii="Arial Narrow" w:hAnsi="Arial Narrow" w:cs="Arial"/>
          <w:b/>
          <w:u w:val="single"/>
        </w:rPr>
        <w:t>mjeseci;</w:t>
      </w:r>
    </w:p>
    <w:p w:rsidR="00A11A44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A325C5">
        <w:rPr>
          <w:rFonts w:ascii="Arial Narrow" w:hAnsi="Arial Narrow" w:cs="Arial"/>
          <w:b/>
          <w:u w:val="single"/>
        </w:rPr>
        <w:t>-Uvjerenje ili potvrda poslodavca o dužini radnog iskustva koj</w:t>
      </w:r>
      <w:r>
        <w:rPr>
          <w:rFonts w:ascii="Arial Narrow" w:hAnsi="Arial Narrow" w:cs="Arial"/>
          <w:b/>
          <w:u w:val="single"/>
        </w:rPr>
        <w:t>a</w:t>
      </w:r>
      <w:r w:rsidRPr="00A325C5">
        <w:rPr>
          <w:rFonts w:ascii="Arial Narrow" w:hAnsi="Arial Narrow" w:cs="Arial"/>
          <w:b/>
          <w:u w:val="single"/>
        </w:rPr>
        <w:t xml:space="preserve"> ne sadrži sve elemente iz tačke III stav (2) alineja </w:t>
      </w:r>
      <w:r>
        <w:rPr>
          <w:rFonts w:ascii="Arial Narrow" w:hAnsi="Arial Narrow" w:cs="Arial"/>
          <w:b/>
          <w:u w:val="single"/>
        </w:rPr>
        <w:t>4</w:t>
      </w:r>
      <w:r w:rsidRPr="00A325C5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A11A44" w:rsidRPr="001B0D43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1B0D43">
        <w:rPr>
          <w:rFonts w:ascii="Arial Narrow" w:hAnsi="Arial Narrow" w:cs="Arial"/>
          <w:b/>
          <w:u w:val="single"/>
        </w:rPr>
        <w:lastRenderedPageBreak/>
        <w:t>-Kandidati koji su završili I ciklus studija u trajanju od 6 (šest) semestara po Bolonjskom sistemu studiranja i stekli 180 ECTS bodova, dužni su dostaviti diplome I i II ciklusa studija u istoj struci.</w:t>
      </w:r>
      <w:r>
        <w:rPr>
          <w:rFonts w:ascii="Arial Narrow" w:hAnsi="Arial Narrow" w:cs="Arial"/>
          <w:b/>
          <w:u w:val="single"/>
        </w:rPr>
        <w:t xml:space="preserve"> ( odnosi se na radno mjesto pod r.brojem 1.)</w:t>
      </w:r>
    </w:p>
    <w:p w:rsidR="00A11A44" w:rsidRPr="005B55EF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 w:cs="Arial"/>
          <w:b/>
          <w:u w:val="single"/>
        </w:rPr>
      </w:pPr>
      <w:r w:rsidRPr="001B0D43">
        <w:rPr>
          <w:rFonts w:ascii="Arial Narrow" w:hAnsi="Arial Narrow" w:cs="Arial"/>
          <w:b/>
          <w:u w:val="single"/>
        </w:rPr>
        <w:t xml:space="preserve">-Kandidati koji su u toku trajanja I ciklusa studija po Bolonjskom sistemu studiranja stekli najmanje  240 ECTS bodova, nisu dužni dostaviti diplomu i dodatak diplomi i za II ciklus studija. </w:t>
      </w:r>
      <w:r>
        <w:rPr>
          <w:rFonts w:ascii="Arial Narrow" w:hAnsi="Arial Narrow" w:cs="Arial"/>
          <w:b/>
          <w:u w:val="single"/>
        </w:rPr>
        <w:t>-</w:t>
      </w:r>
      <w:r w:rsidRPr="001B0D43">
        <w:rPr>
          <w:rFonts w:ascii="Arial Narrow" w:hAnsi="Arial Narrow" w:cs="Arial"/>
          <w:b/>
          <w:u w:val="single"/>
        </w:rPr>
        <w:t>.</w:t>
      </w:r>
      <w:r>
        <w:rPr>
          <w:rFonts w:ascii="Arial Narrow" w:hAnsi="Arial Narrow" w:cs="Arial"/>
          <w:b/>
          <w:u w:val="single"/>
        </w:rPr>
        <w:t xml:space="preserve"> ( odnosi se na radno mjesto pod r.brojem </w:t>
      </w:r>
      <w:r w:rsidR="00552482">
        <w:rPr>
          <w:rFonts w:ascii="Arial Narrow" w:hAnsi="Arial Narrow" w:cs="Arial"/>
          <w:b/>
          <w:u w:val="single"/>
        </w:rPr>
        <w:t>1.)</w:t>
      </w:r>
      <w:bookmarkStart w:id="2" w:name="_GoBack"/>
      <w:bookmarkEnd w:id="2"/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IV</w:t>
      </w:r>
      <w:r w:rsidRPr="00A325C5">
        <w:rPr>
          <w:rFonts w:ascii="Arial Narrow" w:hAnsi="Arial Narrow"/>
        </w:rPr>
        <w:t xml:space="preserve"> Javni oglas za podnošenje prijava ostaje otvoren 8 (osam) dana od dana objavljivanja u dnevnom listu. </w:t>
      </w:r>
    </w:p>
    <w:p w:rsidR="00A11A44" w:rsidRPr="004E73D2" w:rsidRDefault="00A11A44" w:rsidP="00A11A44">
      <w:pPr>
        <w:spacing w:after="0" w:line="240" w:lineRule="auto"/>
        <w:ind w:right="-425"/>
        <w:jc w:val="both"/>
        <w:rPr>
          <w:rFonts w:ascii="Arial Narrow" w:hAnsi="Arial Narrow"/>
          <w:lang w:val="en-US"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</w:rPr>
      </w:pPr>
      <w:r w:rsidRPr="00A325C5">
        <w:rPr>
          <w:rFonts w:ascii="Arial Narrow" w:hAnsi="Arial Narrow"/>
        </w:rPr>
        <w:t>Prijave sa dokazima o ispunjavanju uslova traženih javnim oglasom, dostavljaju se u zatvorenoj koverti neposredno na protokol Dioničkog društva BH Telecom Sarajevo</w:t>
      </w:r>
      <w:r>
        <w:rPr>
          <w:rFonts w:ascii="Arial Narrow" w:hAnsi="Arial Narrow"/>
        </w:rPr>
        <w:t xml:space="preserve">, </w:t>
      </w:r>
      <w:r w:rsidRPr="00FA1EF4">
        <w:rPr>
          <w:rFonts w:ascii="Arial Narrow" w:hAnsi="Arial Narrow"/>
          <w:b/>
        </w:rPr>
        <w:t>Direkcija Tuzla</w:t>
      </w:r>
      <w:r w:rsidRPr="00A325C5">
        <w:rPr>
          <w:rFonts w:ascii="Arial Narrow" w:hAnsi="Arial Narrow"/>
        </w:rPr>
        <w:t xml:space="preserve"> ili putem pošte na adresu:</w:t>
      </w:r>
    </w:p>
    <w:p w:rsidR="00A11A44" w:rsidRPr="00A325C5" w:rsidRDefault="00A11A44" w:rsidP="00A11A44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A11A44" w:rsidRDefault="00A11A44" w:rsidP="00A11A44">
      <w:pPr>
        <w:spacing w:after="0" w:line="240" w:lineRule="auto"/>
        <w:ind w:left="-567" w:right="-425"/>
        <w:jc w:val="center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>Dioničko društvo BH Telecom Sarajevo</w:t>
      </w:r>
    </w:p>
    <w:p w:rsidR="00A11A44" w:rsidRPr="00A325C5" w:rsidRDefault="00A11A44" w:rsidP="00A11A44">
      <w:pPr>
        <w:spacing w:after="0" w:line="240" w:lineRule="auto"/>
        <w:ind w:left="-567" w:right="-4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Regionalna direkcija Tuzla</w:t>
      </w:r>
    </w:p>
    <w:p w:rsidR="00A11A44" w:rsidRPr="00A325C5" w:rsidRDefault="00A11A44" w:rsidP="00A11A44">
      <w:pPr>
        <w:spacing w:after="0" w:line="240" w:lineRule="auto"/>
        <w:ind w:left="-567" w:right="-425"/>
        <w:jc w:val="center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 xml:space="preserve">Sa naznakom ''Prijava na javni oglas </w:t>
      </w:r>
      <w:r>
        <w:rPr>
          <w:rFonts w:ascii="Arial Narrow" w:hAnsi="Arial Narrow"/>
          <w:b/>
        </w:rPr>
        <w:t>(navesti broj i naziv</w:t>
      </w:r>
      <w:r w:rsidRPr="00A325C5">
        <w:rPr>
          <w:rFonts w:ascii="Arial Narrow" w:hAnsi="Arial Narrow"/>
          <w:b/>
        </w:rPr>
        <w:t xml:space="preserve"> radno</w:t>
      </w:r>
      <w:r>
        <w:rPr>
          <w:rFonts w:ascii="Arial Narrow" w:hAnsi="Arial Narrow"/>
          <w:b/>
        </w:rPr>
        <w:t>g</w:t>
      </w:r>
      <w:r w:rsidRPr="00A325C5">
        <w:rPr>
          <w:rFonts w:ascii="Arial Narrow" w:hAnsi="Arial Narrow"/>
          <w:b/>
        </w:rPr>
        <w:t xml:space="preserve"> mjest</w:t>
      </w:r>
      <w:r>
        <w:rPr>
          <w:rFonts w:ascii="Arial Narrow" w:hAnsi="Arial Narrow"/>
          <w:b/>
        </w:rPr>
        <w:t>a</w:t>
      </w:r>
      <w:r w:rsidRPr="00A325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325C5">
        <w:rPr>
          <w:rFonts w:ascii="Arial Narrow" w:hAnsi="Arial Narrow"/>
          <w:b/>
        </w:rPr>
        <w:t>– ne otvarati''</w:t>
      </w:r>
    </w:p>
    <w:p w:rsidR="00A11A44" w:rsidRPr="00A325C5" w:rsidRDefault="00A11A44" w:rsidP="00A11A44">
      <w:pPr>
        <w:spacing w:after="0" w:line="240" w:lineRule="auto"/>
        <w:ind w:left="-567" w:right="-425"/>
        <w:jc w:val="center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Aleja Alije Izetbegovića 29</w:t>
      </w:r>
    </w:p>
    <w:p w:rsidR="00A11A44" w:rsidRPr="00B33B20" w:rsidRDefault="00A11A44" w:rsidP="00A11A44">
      <w:pPr>
        <w:jc w:val="center"/>
        <w:rPr>
          <w:rFonts w:ascii="Arial Narrow" w:hAnsi="Arial Narrow" w:cs="Arial"/>
          <w:b/>
          <w:color w:val="000000"/>
          <w:lang w:val="hr-BA" w:eastAsia="bs-Latn-BA"/>
        </w:rPr>
      </w:pPr>
      <w:r>
        <w:rPr>
          <w:rFonts w:ascii="Arial Narrow" w:hAnsi="Arial Narrow" w:cs="Arial"/>
          <w:b/>
          <w:color w:val="000000"/>
          <w:lang w:val="hr-BA" w:eastAsia="bs-Latn-BA"/>
        </w:rPr>
        <w:t>75000 Tuzla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 xml:space="preserve">Neuredne, nepotpune i neblagovremene prijave neće se uzeti u razmatranje.            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  <w:r w:rsidRPr="00A325C5">
        <w:rPr>
          <w:rFonts w:ascii="Arial Narrow" w:hAnsi="Arial Narrow"/>
          <w:b/>
        </w:rPr>
        <w:t xml:space="preserve">Dioničko društvo BH Telecom Sarajevo će lične podatke kandidata dostavljene u prijavi i prijavnoj dokumentaciji obrađivati u svrhu provođenja postupka prijema novog radnika.    </w:t>
      </w:r>
    </w:p>
    <w:p w:rsidR="00A11A44" w:rsidRPr="00A325C5" w:rsidRDefault="00A11A44" w:rsidP="00A11A44">
      <w:pPr>
        <w:spacing w:after="0" w:line="240" w:lineRule="auto"/>
        <w:ind w:left="-567" w:right="-425"/>
        <w:jc w:val="both"/>
        <w:rPr>
          <w:rFonts w:ascii="Arial Narrow" w:hAnsi="Arial Narrow"/>
          <w:b/>
        </w:rPr>
      </w:pPr>
    </w:p>
    <w:p w:rsidR="00A11A44" w:rsidRPr="0020314D" w:rsidRDefault="00A11A44" w:rsidP="00A11A44">
      <w:pPr>
        <w:spacing w:after="0"/>
        <w:ind w:left="-567" w:right="-567"/>
        <w:jc w:val="both"/>
        <w:rPr>
          <w:rFonts w:ascii="Arial Narrow" w:hAnsi="Arial Narrow"/>
          <w:b/>
        </w:rPr>
      </w:pPr>
      <w:r w:rsidRPr="0020314D">
        <w:rPr>
          <w:rFonts w:ascii="Open Sans" w:hAnsi="Open Sans"/>
          <w:b/>
          <w:color w:val="666666"/>
          <w:sz w:val="25"/>
          <w:szCs w:val="25"/>
          <w:shd w:val="clear" w:color="auto" w:fill="FFFFFF"/>
        </w:rPr>
        <w:t>Upute za apliciranje na javni oglas u Dioničkom društvu BH Telecom Sarajevo možete naći na našoj web stranici na sljedećem linku : „ https://www.bhtelecom.ba/karijera/ .“</w:t>
      </w:r>
    </w:p>
    <w:p w:rsidR="00C37FB6" w:rsidRDefault="00C37FB6"/>
    <w:sectPr w:rsidR="00C37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CC" w:rsidRDefault="008572CC" w:rsidP="00A11A44">
      <w:pPr>
        <w:spacing w:after="0" w:line="240" w:lineRule="auto"/>
      </w:pPr>
      <w:r>
        <w:separator/>
      </w:r>
    </w:p>
  </w:endnote>
  <w:endnote w:type="continuationSeparator" w:id="0">
    <w:p w:rsidR="008572CC" w:rsidRDefault="008572CC" w:rsidP="00A1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82" w:rsidRDefault="00552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82" w:rsidRDefault="00552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82" w:rsidRDefault="00552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CC" w:rsidRDefault="008572CC" w:rsidP="00A11A44">
      <w:pPr>
        <w:spacing w:after="0" w:line="240" w:lineRule="auto"/>
      </w:pPr>
      <w:r>
        <w:separator/>
      </w:r>
    </w:p>
  </w:footnote>
  <w:footnote w:type="continuationSeparator" w:id="0">
    <w:p w:rsidR="008572CC" w:rsidRDefault="008572CC" w:rsidP="00A1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82" w:rsidRDefault="00552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44" w:rsidRDefault="005524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82" w:rsidRDefault="00552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2E1253D"/>
    <w:multiLevelType w:val="hybridMultilevel"/>
    <w:tmpl w:val="4E1CFF3A"/>
    <w:lvl w:ilvl="0" w:tplc="C29448AC">
      <w:start w:val="1"/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3FF54C9"/>
    <w:multiLevelType w:val="hybridMultilevel"/>
    <w:tmpl w:val="F08E15DC"/>
    <w:lvl w:ilvl="0" w:tplc="0409000F">
      <w:start w:val="1"/>
      <w:numFmt w:val="decimal"/>
      <w:lvlText w:val="%1."/>
      <w:lvlJc w:val="left"/>
      <w:pPr>
        <w:ind w:left="4188" w:hanging="360"/>
      </w:pPr>
    </w:lvl>
    <w:lvl w:ilvl="1" w:tplc="04090019">
      <w:start w:val="1"/>
      <w:numFmt w:val="lowerLetter"/>
      <w:lvlText w:val="%2."/>
      <w:lvlJc w:val="left"/>
      <w:pPr>
        <w:ind w:left="4558" w:hanging="360"/>
      </w:pPr>
    </w:lvl>
    <w:lvl w:ilvl="2" w:tplc="0409001B">
      <w:start w:val="1"/>
      <w:numFmt w:val="lowerRoman"/>
      <w:lvlText w:val="%3."/>
      <w:lvlJc w:val="right"/>
      <w:pPr>
        <w:ind w:left="5278" w:hanging="180"/>
      </w:pPr>
    </w:lvl>
    <w:lvl w:ilvl="3" w:tplc="0409000F">
      <w:start w:val="1"/>
      <w:numFmt w:val="decimal"/>
      <w:lvlText w:val="%4."/>
      <w:lvlJc w:val="left"/>
      <w:pPr>
        <w:ind w:left="5998" w:hanging="360"/>
      </w:pPr>
    </w:lvl>
    <w:lvl w:ilvl="4" w:tplc="04090019">
      <w:start w:val="1"/>
      <w:numFmt w:val="lowerLetter"/>
      <w:lvlText w:val="%5."/>
      <w:lvlJc w:val="left"/>
      <w:pPr>
        <w:ind w:left="6718" w:hanging="360"/>
      </w:pPr>
    </w:lvl>
    <w:lvl w:ilvl="5" w:tplc="0409001B">
      <w:start w:val="1"/>
      <w:numFmt w:val="lowerRoman"/>
      <w:lvlText w:val="%6."/>
      <w:lvlJc w:val="right"/>
      <w:pPr>
        <w:ind w:left="7438" w:hanging="180"/>
      </w:pPr>
    </w:lvl>
    <w:lvl w:ilvl="6" w:tplc="0409000F">
      <w:start w:val="1"/>
      <w:numFmt w:val="decimal"/>
      <w:lvlText w:val="%7."/>
      <w:lvlJc w:val="left"/>
      <w:pPr>
        <w:ind w:left="8158" w:hanging="360"/>
      </w:pPr>
    </w:lvl>
    <w:lvl w:ilvl="7" w:tplc="04090019">
      <w:start w:val="1"/>
      <w:numFmt w:val="lowerLetter"/>
      <w:lvlText w:val="%8."/>
      <w:lvlJc w:val="left"/>
      <w:pPr>
        <w:ind w:left="8878" w:hanging="360"/>
      </w:pPr>
    </w:lvl>
    <w:lvl w:ilvl="8" w:tplc="0409001B">
      <w:start w:val="1"/>
      <w:numFmt w:val="lowerRoman"/>
      <w:lvlText w:val="%9."/>
      <w:lvlJc w:val="right"/>
      <w:pPr>
        <w:ind w:left="9598" w:hanging="180"/>
      </w:pPr>
    </w:lvl>
  </w:abstractNum>
  <w:abstractNum w:abstractNumId="4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68A30851"/>
    <w:multiLevelType w:val="hybridMultilevel"/>
    <w:tmpl w:val="CEA2A41C"/>
    <w:lvl w:ilvl="0" w:tplc="33D272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44"/>
    <w:rsid w:val="000701CB"/>
    <w:rsid w:val="002E121A"/>
    <w:rsid w:val="00302883"/>
    <w:rsid w:val="00552482"/>
    <w:rsid w:val="008572CC"/>
    <w:rsid w:val="00A11A44"/>
    <w:rsid w:val="00A9100B"/>
    <w:rsid w:val="00B95C18"/>
    <w:rsid w:val="00C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26ABF"/>
  <w15:chartTrackingRefBased/>
  <w15:docId w15:val="{C94D2CA6-221F-443C-95DB-FA2D10E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A4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44"/>
  </w:style>
  <w:style w:type="paragraph" w:styleId="Footer">
    <w:name w:val="footer"/>
    <w:basedOn w:val="Normal"/>
    <w:link w:val="FooterChar"/>
    <w:uiPriority w:val="99"/>
    <w:unhideWhenUsed/>
    <w:rsid w:val="00A1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44"/>
  </w:style>
  <w:style w:type="paragraph" w:styleId="ListParagraph">
    <w:name w:val="List Paragraph"/>
    <w:basedOn w:val="Normal"/>
    <w:link w:val="ListParagraphChar"/>
    <w:uiPriority w:val="34"/>
    <w:qFormat/>
    <w:rsid w:val="00A11A4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A4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F1EA0D7-7379-42C9-B3CD-1A5C7490F6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3</cp:revision>
  <dcterms:created xsi:type="dcterms:W3CDTF">2021-07-05T10:47:00Z</dcterms:created>
  <dcterms:modified xsi:type="dcterms:W3CDTF">2021-07-05T11:46:00Z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b581dabc-0a36-4884-9a29-1f4fbd65f61f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Javno</vt:lpwstr>
  </property>
  <property fmtid="{D5CDD505-2E9C-101B-9397-08002B2CF9AE}" pid="6" name="bjSaver">
    <vt:lpwstr>BIWtPM4V5Qinx919OlWiYFUmxebMOBQ0</vt:lpwstr>
  </property>
</Properties>
</file>